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0F64" w:rsidRDefault="004E0F64" w:rsidP="00A20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</w:rPr>
      </w:pPr>
      <w:r w:rsidRPr="004E0F64">
        <w:rPr>
          <w:rFonts w:ascii="Comic Sans MS" w:hAnsi="Comic Sans MS"/>
          <w:b/>
        </w:rPr>
        <w:t xml:space="preserve">FICHE </w:t>
      </w:r>
      <w:r w:rsidR="00A20427">
        <w:rPr>
          <w:rFonts w:ascii="Comic Sans MS" w:hAnsi="Comic Sans MS"/>
          <w:b/>
        </w:rPr>
        <w:t>n°1</w:t>
      </w:r>
      <w:r w:rsidR="00A20427">
        <w:rPr>
          <w:rFonts w:ascii="Comic Sans MS" w:hAnsi="Comic Sans MS"/>
          <w:b/>
        </w:rPr>
        <w:tab/>
      </w:r>
      <w:r w:rsidR="00A20427">
        <w:rPr>
          <w:rFonts w:ascii="Comic Sans MS" w:hAnsi="Comic Sans MS"/>
          <w:b/>
        </w:rPr>
        <w:tab/>
      </w:r>
      <w:r w:rsidR="00A20427">
        <w:rPr>
          <w:rFonts w:ascii="Comic Sans MS" w:hAnsi="Comic Sans MS"/>
          <w:b/>
        </w:rPr>
        <w:tab/>
      </w:r>
      <w:r w:rsidRPr="004E0F64">
        <w:rPr>
          <w:rFonts w:ascii="Comic Sans MS" w:hAnsi="Comic Sans MS"/>
          <w:b/>
        </w:rPr>
        <w:t>METHODE POUR UNE DISSOLUTION</w:t>
      </w:r>
    </w:p>
    <w:p w:rsidR="004E0F64" w:rsidRDefault="004E0F64" w:rsidP="0006698A">
      <w:pPr>
        <w:rPr>
          <w:rFonts w:ascii="Comic Sans MS" w:hAnsi="Comic Sans MS"/>
        </w:rPr>
      </w:pPr>
    </w:p>
    <w:p w:rsidR="004E0F64" w:rsidRDefault="005A2122" w:rsidP="00180F58">
      <w:pPr>
        <w:jc w:val="center"/>
        <w:rPr>
          <w:rFonts w:ascii="Comic Sans MS" w:hAnsi="Comic Sans MS"/>
        </w:rPr>
      </w:pPr>
      <w:r>
        <w:rPr>
          <w:noProof/>
          <w:lang w:eastAsia="fr-FR"/>
        </w:rPr>
        <w:drawing>
          <wp:inline distT="0" distB="0" distL="0" distR="0">
            <wp:extent cx="5972175" cy="41814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F64" w:rsidRPr="00144F8B" w:rsidRDefault="004E0F64" w:rsidP="00144F8B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1 : </w:t>
      </w:r>
      <w:r w:rsidR="00144F8B" w:rsidRPr="00144F8B">
        <w:rPr>
          <w:rFonts w:ascii="Comic Sans MS" w:hAnsi="Comic Sans MS"/>
        </w:rPr>
        <w:t>Le plateau de la balance étant propre, on dépose un verre de montre et on appuie sur la fonction « tare ». La masse affichée est maintenant nulle. Après avoir pris le sel avec une coupelle, celui-ci est déposé délicatement de façon à obtenir la masse souhaitée.</w:t>
      </w:r>
    </w:p>
    <w:p w:rsidR="004E0F64" w:rsidRPr="004E0F64" w:rsidRDefault="004E0F64" w:rsidP="004E0F64">
      <w:pPr>
        <w:rPr>
          <w:rFonts w:ascii="Comic Sans MS" w:hAnsi="Comic Sans MS"/>
        </w:rPr>
      </w:pPr>
    </w:p>
    <w:p w:rsidR="004E0F64" w:rsidRDefault="004E0F64" w:rsidP="00144F8B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2 : </w:t>
      </w:r>
      <w:r w:rsidR="00144F8B">
        <w:rPr>
          <w:rFonts w:ascii="Comic Sans MS" w:hAnsi="Comic Sans MS"/>
        </w:rPr>
        <w:t>Le sel est introduit dans la fiole jaugée en s’aidant d’un entonnoir.</w:t>
      </w:r>
    </w:p>
    <w:p w:rsidR="004E0F64" w:rsidRPr="004E0F64" w:rsidRDefault="004E0F64" w:rsidP="004E0F64">
      <w:pPr>
        <w:rPr>
          <w:rFonts w:ascii="Comic Sans MS" w:hAnsi="Comic Sans MS"/>
        </w:rPr>
      </w:pPr>
    </w:p>
    <w:p w:rsidR="004E0F64" w:rsidRDefault="004E0F64" w:rsidP="00144F8B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3 : </w:t>
      </w:r>
      <w:r w:rsidR="00144F8B">
        <w:rPr>
          <w:rFonts w:ascii="Comic Sans MS" w:hAnsi="Comic Sans MS"/>
        </w:rPr>
        <w:t>De façon à ne pas perdre du sel éventuellement accroché au verre de montre, on nettoie le verre de montre en versant de l’eau distillée avec une pissette.</w:t>
      </w:r>
    </w:p>
    <w:p w:rsidR="004E0F64" w:rsidRPr="004E0F64" w:rsidRDefault="004E0F64" w:rsidP="004E0F64">
      <w:pPr>
        <w:rPr>
          <w:rFonts w:ascii="Comic Sans MS" w:hAnsi="Comic Sans MS"/>
        </w:rPr>
      </w:pPr>
    </w:p>
    <w:p w:rsidR="004E0F64" w:rsidRDefault="004E0F64" w:rsidP="00144F8B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4 : </w:t>
      </w:r>
      <w:r w:rsidR="00144F8B">
        <w:rPr>
          <w:rFonts w:ascii="Comic Sans MS" w:hAnsi="Comic Sans MS"/>
        </w:rPr>
        <w:t>On remplit la fiole d’eau distillée jusqu’à ce que la fiole soit remplie au 2/3.</w:t>
      </w:r>
    </w:p>
    <w:p w:rsidR="004E0F64" w:rsidRPr="004E0F64" w:rsidRDefault="004E0F64" w:rsidP="004E0F64">
      <w:pPr>
        <w:rPr>
          <w:rFonts w:ascii="Comic Sans MS" w:hAnsi="Comic Sans MS"/>
        </w:rPr>
      </w:pPr>
    </w:p>
    <w:p w:rsidR="004E0F64" w:rsidRDefault="004E0F64" w:rsidP="00B52814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5 : </w:t>
      </w:r>
      <w:r w:rsidR="00B52814">
        <w:rPr>
          <w:rFonts w:ascii="Comic Sans MS" w:hAnsi="Comic Sans MS"/>
        </w:rPr>
        <w:t>On mélange le contenu de la fiole, en la tenant par le haut, de façon à dissoudre le sel. Il est possible d’utiliser un agitateur magnétique avec son barreau aimanté.</w:t>
      </w:r>
    </w:p>
    <w:p w:rsidR="004E0F64" w:rsidRPr="004E0F64" w:rsidRDefault="004E0F64" w:rsidP="004E0F64">
      <w:pPr>
        <w:rPr>
          <w:rFonts w:ascii="Comic Sans MS" w:hAnsi="Comic Sans MS"/>
        </w:rPr>
      </w:pPr>
    </w:p>
    <w:p w:rsidR="004E0F64" w:rsidRDefault="004E0F64" w:rsidP="00B52814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6 : </w:t>
      </w:r>
      <w:r w:rsidR="00B52814">
        <w:rPr>
          <w:rFonts w:ascii="Comic Sans MS" w:hAnsi="Comic Sans MS"/>
        </w:rPr>
        <w:t>On complète la fiole d’eau distillée …</w:t>
      </w:r>
    </w:p>
    <w:p w:rsidR="004E0F64" w:rsidRPr="004E0F64" w:rsidRDefault="004E0F64" w:rsidP="004E0F64">
      <w:pPr>
        <w:rPr>
          <w:rFonts w:ascii="Comic Sans MS" w:hAnsi="Comic Sans MS"/>
        </w:rPr>
      </w:pPr>
    </w:p>
    <w:p w:rsidR="004E0F64" w:rsidRDefault="004E0F64" w:rsidP="00B52814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7 : </w:t>
      </w:r>
      <w:r w:rsidR="00B52814">
        <w:rPr>
          <w:rFonts w:ascii="Comic Sans MS" w:hAnsi="Comic Sans MS"/>
        </w:rPr>
        <w:t>On s’arrête de verser de l’eau distillée à environ 1 cm du trait de jauge.</w:t>
      </w:r>
    </w:p>
    <w:p w:rsidR="004E0F64" w:rsidRPr="004E0F64" w:rsidRDefault="004E0F64" w:rsidP="004E0F64">
      <w:pPr>
        <w:rPr>
          <w:rFonts w:ascii="Comic Sans MS" w:hAnsi="Comic Sans MS"/>
        </w:rPr>
      </w:pPr>
    </w:p>
    <w:p w:rsidR="00A20427" w:rsidRDefault="00A20427" w:rsidP="00B52814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8 : </w:t>
      </w:r>
      <w:r w:rsidR="00B52814">
        <w:rPr>
          <w:rFonts w:ascii="Comic Sans MS" w:hAnsi="Comic Sans MS"/>
        </w:rPr>
        <w:t>Muni d’une pipette plastique propre, on verse goutte à goutte l’eau distillée de façon à ce que le bas du ménisque soit parfaitement sur le trait de jauge de la fiole.</w:t>
      </w:r>
    </w:p>
    <w:p w:rsidR="00A20427" w:rsidRDefault="00A20427" w:rsidP="00A20427">
      <w:pPr>
        <w:rPr>
          <w:rFonts w:ascii="Comic Sans MS" w:hAnsi="Comic Sans MS"/>
        </w:rPr>
      </w:pPr>
    </w:p>
    <w:p w:rsidR="00A20427" w:rsidRDefault="00A20427" w:rsidP="00B52814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9 : </w:t>
      </w:r>
      <w:r w:rsidR="00B52814">
        <w:rPr>
          <w:rFonts w:ascii="Comic Sans MS" w:hAnsi="Comic Sans MS"/>
        </w:rPr>
        <w:t>Les yeux placés au niveau du trait de jauge, le bas du ménisque ne doit pas dépasser le trait de jauge sous peine de recommencer.</w:t>
      </w:r>
    </w:p>
    <w:p w:rsidR="00A20427" w:rsidRDefault="00A20427" w:rsidP="00A20427">
      <w:pPr>
        <w:rPr>
          <w:rFonts w:ascii="Comic Sans MS" w:hAnsi="Comic Sans MS"/>
        </w:rPr>
      </w:pPr>
    </w:p>
    <w:p w:rsidR="00A20427" w:rsidRDefault="00A20427" w:rsidP="004E0F64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10 : </w:t>
      </w:r>
      <w:r w:rsidR="00B52814">
        <w:rPr>
          <w:rFonts w:ascii="Comic Sans MS" w:hAnsi="Comic Sans MS"/>
        </w:rPr>
        <w:t>On mélange une dernière fois de façon à rendre la solution parfaitement homogène.</w:t>
      </w:r>
    </w:p>
    <w:p w:rsidR="00A43861" w:rsidRDefault="00A43861" w:rsidP="004E0F64">
      <w:pPr>
        <w:rPr>
          <w:rFonts w:ascii="Comic Sans MS" w:hAnsi="Comic Sans MS"/>
        </w:rPr>
      </w:pPr>
    </w:p>
    <w:p w:rsidR="00A43861" w:rsidRDefault="00A43861" w:rsidP="004E0F64">
      <w:pPr>
        <w:rPr>
          <w:rFonts w:ascii="Comic Sans MS" w:hAnsi="Comic Sans MS"/>
        </w:rPr>
      </w:pPr>
    </w:p>
    <w:p w:rsidR="00A43861" w:rsidRDefault="00A43861" w:rsidP="004E0F64">
      <w:pPr>
        <w:rPr>
          <w:rFonts w:ascii="Comic Sans MS" w:hAnsi="Comic Sans MS"/>
        </w:rPr>
      </w:pPr>
    </w:p>
    <w:p w:rsidR="00A43861" w:rsidRDefault="00A43861" w:rsidP="00A43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</w:rPr>
      </w:pPr>
      <w:r w:rsidRPr="004E0F64">
        <w:rPr>
          <w:rFonts w:ascii="Comic Sans MS" w:hAnsi="Comic Sans MS"/>
          <w:b/>
        </w:rPr>
        <w:lastRenderedPageBreak/>
        <w:t xml:space="preserve">FICHE </w:t>
      </w:r>
      <w:r>
        <w:rPr>
          <w:rFonts w:ascii="Comic Sans MS" w:hAnsi="Comic Sans MS"/>
          <w:b/>
        </w:rPr>
        <w:t>n°1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4E0F64">
        <w:rPr>
          <w:rFonts w:ascii="Comic Sans MS" w:hAnsi="Comic Sans MS"/>
          <w:b/>
        </w:rPr>
        <w:t>METHODE POUR UNE DISSOLUTION</w:t>
      </w:r>
    </w:p>
    <w:p w:rsidR="00A43861" w:rsidRDefault="00A43861" w:rsidP="00A43861">
      <w:pPr>
        <w:rPr>
          <w:rFonts w:ascii="Comic Sans MS" w:hAnsi="Comic Sans MS"/>
        </w:rPr>
      </w:pPr>
    </w:p>
    <w:p w:rsidR="00A43861" w:rsidRDefault="005A2122" w:rsidP="00A43861">
      <w:pPr>
        <w:jc w:val="center"/>
        <w:rPr>
          <w:rFonts w:ascii="Comic Sans MS" w:hAnsi="Comic Sans MS"/>
        </w:rPr>
      </w:pPr>
      <w:r>
        <w:rPr>
          <w:noProof/>
          <w:lang w:eastAsia="fr-FR"/>
        </w:rPr>
        <w:drawing>
          <wp:inline distT="0" distB="0" distL="0" distR="0">
            <wp:extent cx="5972175" cy="4181475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861" w:rsidRPr="00144F8B" w:rsidRDefault="00A43861" w:rsidP="00A43861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1 : </w:t>
      </w:r>
      <w:r w:rsidRPr="00144F8B">
        <w:rPr>
          <w:rFonts w:ascii="Comic Sans MS" w:hAnsi="Comic Sans MS"/>
        </w:rPr>
        <w:t>Le plateau de la balance étant propre, on dépose un verre de montre et on appuie sur la fonction « tare ». La masse affichée est maintenant nulle. Après avoir pris le sel avec une coupelle, celui-ci est déposé délicatement de façon à obtenir la masse souhaitée.</w:t>
      </w:r>
    </w:p>
    <w:p w:rsidR="00A43861" w:rsidRPr="004E0F64" w:rsidRDefault="00A43861" w:rsidP="00A43861">
      <w:pPr>
        <w:rPr>
          <w:rFonts w:ascii="Comic Sans MS" w:hAnsi="Comic Sans MS"/>
        </w:rPr>
      </w:pPr>
    </w:p>
    <w:p w:rsidR="00A43861" w:rsidRDefault="00A43861" w:rsidP="00A43861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2 : </w:t>
      </w:r>
      <w:r>
        <w:rPr>
          <w:rFonts w:ascii="Comic Sans MS" w:hAnsi="Comic Sans MS"/>
        </w:rPr>
        <w:t>Le sel est introduit dans la fiole jaugée en s’aidant d’un entonnoir.</w:t>
      </w:r>
    </w:p>
    <w:p w:rsidR="00A43861" w:rsidRPr="004E0F64" w:rsidRDefault="00A43861" w:rsidP="00A43861">
      <w:pPr>
        <w:rPr>
          <w:rFonts w:ascii="Comic Sans MS" w:hAnsi="Comic Sans MS"/>
        </w:rPr>
      </w:pPr>
    </w:p>
    <w:p w:rsidR="00A43861" w:rsidRDefault="00A43861" w:rsidP="00A43861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3 : </w:t>
      </w:r>
      <w:r>
        <w:rPr>
          <w:rFonts w:ascii="Comic Sans MS" w:hAnsi="Comic Sans MS"/>
        </w:rPr>
        <w:t>De façon à ne pas perdre du sel éventuellement accroché au verre de montre, on nettoie le verre de montre en versant de l’eau distillée avec une pissette.</w:t>
      </w:r>
    </w:p>
    <w:p w:rsidR="00A43861" w:rsidRPr="004E0F64" w:rsidRDefault="00A43861" w:rsidP="00A43861">
      <w:pPr>
        <w:rPr>
          <w:rFonts w:ascii="Comic Sans MS" w:hAnsi="Comic Sans MS"/>
        </w:rPr>
      </w:pPr>
    </w:p>
    <w:p w:rsidR="00A43861" w:rsidRDefault="00A43861" w:rsidP="00A43861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4 : </w:t>
      </w:r>
      <w:r>
        <w:rPr>
          <w:rFonts w:ascii="Comic Sans MS" w:hAnsi="Comic Sans MS"/>
        </w:rPr>
        <w:t>On remplit la fiole d’eau distillée jusqu’à ce que la fiole soit remplie au 2/3.</w:t>
      </w:r>
    </w:p>
    <w:p w:rsidR="00A43861" w:rsidRPr="004E0F64" w:rsidRDefault="00A43861" w:rsidP="00A43861">
      <w:pPr>
        <w:rPr>
          <w:rFonts w:ascii="Comic Sans MS" w:hAnsi="Comic Sans MS"/>
        </w:rPr>
      </w:pPr>
    </w:p>
    <w:p w:rsidR="00A43861" w:rsidRDefault="00A43861" w:rsidP="00A43861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5 : </w:t>
      </w:r>
      <w:r>
        <w:rPr>
          <w:rFonts w:ascii="Comic Sans MS" w:hAnsi="Comic Sans MS"/>
        </w:rPr>
        <w:t>On mélange le contenu de la fiole, en la tenant par le haut, de façon à dissoudre le sel. Il est possible d’utiliser un agitateur magnétique avec son barreau aimanté.</w:t>
      </w:r>
    </w:p>
    <w:p w:rsidR="00A43861" w:rsidRPr="004E0F64" w:rsidRDefault="00A43861" w:rsidP="00A43861">
      <w:pPr>
        <w:rPr>
          <w:rFonts w:ascii="Comic Sans MS" w:hAnsi="Comic Sans MS"/>
        </w:rPr>
      </w:pPr>
    </w:p>
    <w:p w:rsidR="00A43861" w:rsidRDefault="00A43861" w:rsidP="00A43861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6 : </w:t>
      </w:r>
      <w:r>
        <w:rPr>
          <w:rFonts w:ascii="Comic Sans MS" w:hAnsi="Comic Sans MS"/>
        </w:rPr>
        <w:t>On complète la fiole d’eau distillée …</w:t>
      </w:r>
    </w:p>
    <w:p w:rsidR="00A43861" w:rsidRPr="004E0F64" w:rsidRDefault="00A43861" w:rsidP="00A43861">
      <w:pPr>
        <w:rPr>
          <w:rFonts w:ascii="Comic Sans MS" w:hAnsi="Comic Sans MS"/>
        </w:rPr>
      </w:pPr>
    </w:p>
    <w:p w:rsidR="00A43861" w:rsidRDefault="00A43861" w:rsidP="00A43861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7 : </w:t>
      </w:r>
      <w:r>
        <w:rPr>
          <w:rFonts w:ascii="Comic Sans MS" w:hAnsi="Comic Sans MS"/>
        </w:rPr>
        <w:t>On s’arrête de verser de l’eau distillée à environ 1 cm du trait de jauge.</w:t>
      </w:r>
    </w:p>
    <w:p w:rsidR="00A43861" w:rsidRPr="004E0F64" w:rsidRDefault="00A43861" w:rsidP="00A43861">
      <w:pPr>
        <w:rPr>
          <w:rFonts w:ascii="Comic Sans MS" w:hAnsi="Comic Sans MS"/>
        </w:rPr>
      </w:pPr>
    </w:p>
    <w:p w:rsidR="00A43861" w:rsidRDefault="00A43861" w:rsidP="00A43861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8 : </w:t>
      </w:r>
      <w:r>
        <w:rPr>
          <w:rFonts w:ascii="Comic Sans MS" w:hAnsi="Comic Sans MS"/>
        </w:rPr>
        <w:t>Muni d’une pipette plastique propre, on verse goutte à goutte l’eau distillée de façon à ce que le bas du ménisque soit parfaitement sur le trait de jauge de la fiole.</w:t>
      </w:r>
    </w:p>
    <w:p w:rsidR="00A43861" w:rsidRDefault="00A43861" w:rsidP="00A43861">
      <w:pPr>
        <w:rPr>
          <w:rFonts w:ascii="Comic Sans MS" w:hAnsi="Comic Sans MS"/>
        </w:rPr>
      </w:pPr>
    </w:p>
    <w:p w:rsidR="00A43861" w:rsidRDefault="00A43861" w:rsidP="00A43861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9 : </w:t>
      </w:r>
      <w:r>
        <w:rPr>
          <w:rFonts w:ascii="Comic Sans MS" w:hAnsi="Comic Sans MS"/>
        </w:rPr>
        <w:t>Les yeux placés au niveau du trait de jauge, le bas du ménisque ne doit pas dépasser le trait de jauge sous peine de recommencer.</w:t>
      </w:r>
    </w:p>
    <w:p w:rsidR="00A43861" w:rsidRDefault="00A43861" w:rsidP="00A43861">
      <w:pPr>
        <w:rPr>
          <w:rFonts w:ascii="Comic Sans MS" w:hAnsi="Comic Sans MS"/>
        </w:rPr>
      </w:pPr>
    </w:p>
    <w:p w:rsidR="00A43861" w:rsidRPr="00A20427" w:rsidRDefault="00A43861" w:rsidP="00A43861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10 : </w:t>
      </w:r>
      <w:r>
        <w:rPr>
          <w:rFonts w:ascii="Comic Sans MS" w:hAnsi="Comic Sans MS"/>
        </w:rPr>
        <w:t>On mélange une dernière fois de façon à rendre la solution parfaitement homogène.</w:t>
      </w:r>
    </w:p>
    <w:p w:rsidR="00A43861" w:rsidRPr="00A20427" w:rsidRDefault="00A43861" w:rsidP="004E0F64">
      <w:pPr>
        <w:rPr>
          <w:rFonts w:ascii="Comic Sans MS" w:hAnsi="Comic Sans MS"/>
        </w:rPr>
      </w:pPr>
    </w:p>
    <w:sectPr w:rsidR="00A43861" w:rsidRPr="00A20427" w:rsidSect="00A20427">
      <w:footerReference w:type="default" r:id="rId8"/>
      <w:footnotePr>
        <w:pos w:val="beneathText"/>
      </w:footnotePr>
      <w:pgSz w:w="11905" w:h="16837"/>
      <w:pgMar w:top="426" w:right="1077" w:bottom="1134" w:left="993" w:header="720" w:footer="720" w:gutter="0"/>
      <w:pgBorders w:offsetFrom="page">
        <w:left w:val="single" w:sz="48" w:space="24" w:color="333333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9F2" w:rsidRDefault="00BE29F2">
      <w:r>
        <w:separator/>
      </w:r>
    </w:p>
  </w:endnote>
  <w:endnote w:type="continuationSeparator" w:id="0">
    <w:p w:rsidR="00BE29F2" w:rsidRDefault="00BE2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77" w:rsidRPr="00A20427" w:rsidRDefault="00A20427" w:rsidP="00A20427">
    <w:pPr>
      <w:pStyle w:val="Pieddepage"/>
      <w:pBdr>
        <w:top w:val="single" w:sz="4" w:space="1" w:color="auto"/>
      </w:pBdr>
      <w:ind w:left="-142"/>
      <w:rPr>
        <w:rFonts w:ascii="Comic Sans MS" w:hAnsi="Comic Sans MS"/>
        <w:b/>
        <w:sz w:val="20"/>
      </w:rPr>
    </w:pPr>
    <w:r w:rsidRPr="00A20427">
      <w:rPr>
        <w:rFonts w:ascii="Comic Sans MS" w:hAnsi="Comic Sans MS"/>
        <w:b/>
        <w:sz w:val="20"/>
      </w:rPr>
      <w:t>FICHE n°1</w:t>
    </w:r>
    <w:r w:rsidRPr="00A20427">
      <w:rPr>
        <w:rFonts w:ascii="Comic Sans MS" w:hAnsi="Comic Sans MS"/>
        <w:b/>
        <w:sz w:val="20"/>
      </w:rPr>
      <w:tab/>
    </w:r>
    <w:r w:rsidRPr="00A20427">
      <w:rPr>
        <w:rFonts w:ascii="Comic Sans MS" w:hAnsi="Comic Sans MS"/>
        <w:b/>
        <w:sz w:val="20"/>
      </w:rPr>
      <w:tab/>
    </w:r>
    <w:r w:rsidRPr="00A20427">
      <w:rPr>
        <w:rFonts w:ascii="Comic Sans MS" w:hAnsi="Comic Sans MS"/>
        <w:b/>
        <w:sz w:val="20"/>
      </w:rPr>
      <w:tab/>
      <w:t>METHODE POUR UNE DISSOLUTION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9F2" w:rsidRDefault="00BE29F2">
      <w:r>
        <w:separator/>
      </w:r>
    </w:p>
  </w:footnote>
  <w:footnote w:type="continuationSeparator" w:id="0">
    <w:p w:rsidR="00BE29F2" w:rsidRDefault="00BE2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4969DB"/>
    <w:rsid w:val="00051B1E"/>
    <w:rsid w:val="0006698A"/>
    <w:rsid w:val="00144F8B"/>
    <w:rsid w:val="001771C4"/>
    <w:rsid w:val="00180F58"/>
    <w:rsid w:val="00196F1B"/>
    <w:rsid w:val="001A35AD"/>
    <w:rsid w:val="001A4AED"/>
    <w:rsid w:val="001E3DAA"/>
    <w:rsid w:val="001F1357"/>
    <w:rsid w:val="002211A7"/>
    <w:rsid w:val="0022304B"/>
    <w:rsid w:val="002A5CF4"/>
    <w:rsid w:val="00350C61"/>
    <w:rsid w:val="00371AA7"/>
    <w:rsid w:val="003E7A81"/>
    <w:rsid w:val="00424A6F"/>
    <w:rsid w:val="0048098D"/>
    <w:rsid w:val="004969DB"/>
    <w:rsid w:val="004C5093"/>
    <w:rsid w:val="004E0F64"/>
    <w:rsid w:val="00501DDA"/>
    <w:rsid w:val="00526F8F"/>
    <w:rsid w:val="00547B5D"/>
    <w:rsid w:val="0057663B"/>
    <w:rsid w:val="005A2122"/>
    <w:rsid w:val="00650627"/>
    <w:rsid w:val="00672E5E"/>
    <w:rsid w:val="006E6B06"/>
    <w:rsid w:val="0070486F"/>
    <w:rsid w:val="0073030A"/>
    <w:rsid w:val="00731663"/>
    <w:rsid w:val="007D0A59"/>
    <w:rsid w:val="007E4974"/>
    <w:rsid w:val="007E4BCF"/>
    <w:rsid w:val="00820D35"/>
    <w:rsid w:val="008D1314"/>
    <w:rsid w:val="008E30FB"/>
    <w:rsid w:val="008E406C"/>
    <w:rsid w:val="00981777"/>
    <w:rsid w:val="00A20427"/>
    <w:rsid w:val="00A43861"/>
    <w:rsid w:val="00A84125"/>
    <w:rsid w:val="00A9120F"/>
    <w:rsid w:val="00B35A79"/>
    <w:rsid w:val="00B52814"/>
    <w:rsid w:val="00B9235C"/>
    <w:rsid w:val="00BB2197"/>
    <w:rsid w:val="00BE29F2"/>
    <w:rsid w:val="00D471E5"/>
    <w:rsid w:val="00D90356"/>
    <w:rsid w:val="00EF2717"/>
    <w:rsid w:val="00F01A3D"/>
    <w:rsid w:val="00F92245"/>
    <w:rsid w:val="00FB70B6"/>
    <w:rsid w:val="00FD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7B5D"/>
    <w:pPr>
      <w:suppressAutoHyphens/>
    </w:pPr>
    <w:rPr>
      <w:rFonts w:cs="Calibri"/>
      <w:lang w:eastAsia="ar-SA"/>
    </w:rPr>
  </w:style>
  <w:style w:type="paragraph" w:styleId="Titre1">
    <w:name w:val="heading 1"/>
    <w:basedOn w:val="Normal"/>
    <w:next w:val="Normal"/>
    <w:qFormat/>
    <w:rsid w:val="00547B5D"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rsid w:val="00547B5D"/>
    <w:pPr>
      <w:keepNext/>
      <w:numPr>
        <w:ilvl w:val="1"/>
        <w:numId w:val="1"/>
      </w:numPr>
      <w:ind w:left="-567" w:firstLine="0"/>
      <w:outlineLvl w:val="1"/>
    </w:pPr>
    <w:rPr>
      <w:b/>
      <w:sz w:val="24"/>
    </w:rPr>
  </w:style>
  <w:style w:type="paragraph" w:styleId="Titre5">
    <w:name w:val="heading 5"/>
    <w:basedOn w:val="Normal"/>
    <w:next w:val="Normal"/>
    <w:qFormat/>
    <w:rsid w:val="00547B5D"/>
    <w:pPr>
      <w:keepNext/>
      <w:numPr>
        <w:ilvl w:val="4"/>
        <w:numId w:val="1"/>
      </w:numPr>
      <w:autoSpaceDE w:val="0"/>
      <w:jc w:val="both"/>
      <w:outlineLvl w:val="4"/>
    </w:pPr>
    <w:rPr>
      <w:rFonts w:ascii="Garamond" w:hAnsi="Garamond"/>
      <w:b/>
    </w:rPr>
  </w:style>
  <w:style w:type="paragraph" w:styleId="Titre6">
    <w:name w:val="heading 6"/>
    <w:basedOn w:val="Normal"/>
    <w:next w:val="Normal"/>
    <w:qFormat/>
    <w:rsid w:val="00547B5D"/>
    <w:pPr>
      <w:keepNext/>
      <w:numPr>
        <w:ilvl w:val="5"/>
        <w:numId w:val="1"/>
      </w:numPr>
      <w:ind w:left="0" w:right="-2472" w:firstLine="0"/>
      <w:outlineLvl w:val="5"/>
    </w:pPr>
    <w:rPr>
      <w:i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547B5D"/>
  </w:style>
  <w:style w:type="character" w:customStyle="1" w:styleId="WW-Absatz-Standardschriftart">
    <w:name w:val="WW-Absatz-Standardschriftart"/>
    <w:rsid w:val="00547B5D"/>
  </w:style>
  <w:style w:type="character" w:customStyle="1" w:styleId="WW-Absatz-Standardschriftart1">
    <w:name w:val="WW-Absatz-Standardschriftart1"/>
    <w:rsid w:val="00547B5D"/>
  </w:style>
  <w:style w:type="character" w:customStyle="1" w:styleId="WW-Absatz-Standardschriftart11">
    <w:name w:val="WW-Absatz-Standardschriftart11"/>
    <w:rsid w:val="00547B5D"/>
  </w:style>
  <w:style w:type="character" w:customStyle="1" w:styleId="WW-Absatz-Standardschriftart111">
    <w:name w:val="WW-Absatz-Standardschriftart111"/>
    <w:rsid w:val="00547B5D"/>
  </w:style>
  <w:style w:type="character" w:customStyle="1" w:styleId="WW-Absatz-Standardschriftart1111">
    <w:name w:val="WW-Absatz-Standardschriftart1111"/>
    <w:rsid w:val="00547B5D"/>
  </w:style>
  <w:style w:type="character" w:customStyle="1" w:styleId="WW8Num2z0">
    <w:name w:val="WW8Num2z0"/>
    <w:rsid w:val="00547B5D"/>
    <w:rPr>
      <w:rFonts w:ascii="Times New Roman" w:hAnsi="Times New Roman" w:cs="Times New Roman"/>
    </w:rPr>
  </w:style>
  <w:style w:type="character" w:customStyle="1" w:styleId="Policepardfaut2">
    <w:name w:val="Police par défaut2"/>
    <w:rsid w:val="00547B5D"/>
  </w:style>
  <w:style w:type="character" w:customStyle="1" w:styleId="WW-Absatz-Standardschriftart11111">
    <w:name w:val="WW-Absatz-Standardschriftart11111"/>
    <w:rsid w:val="00547B5D"/>
  </w:style>
  <w:style w:type="character" w:customStyle="1" w:styleId="WW-Absatz-Standardschriftart111111">
    <w:name w:val="WW-Absatz-Standardschriftart111111"/>
    <w:rsid w:val="00547B5D"/>
  </w:style>
  <w:style w:type="character" w:customStyle="1" w:styleId="WW8Num3z0">
    <w:name w:val="WW8Num3z0"/>
    <w:rsid w:val="00547B5D"/>
    <w:rPr>
      <w:rFonts w:ascii="Symbol" w:hAnsi="Symbol"/>
    </w:rPr>
  </w:style>
  <w:style w:type="character" w:customStyle="1" w:styleId="WW8Num4z0">
    <w:name w:val="WW8Num4z0"/>
    <w:rsid w:val="00547B5D"/>
    <w:rPr>
      <w:rFonts w:ascii="Symbol" w:hAnsi="Symbol" w:cs="Times New Roman"/>
    </w:rPr>
  </w:style>
  <w:style w:type="character" w:customStyle="1" w:styleId="WW8Num5z0">
    <w:name w:val="WW8Num5z0"/>
    <w:rsid w:val="00547B5D"/>
    <w:rPr>
      <w:rFonts w:ascii="Symbol" w:hAnsi="Symbol"/>
    </w:rPr>
  </w:style>
  <w:style w:type="character" w:customStyle="1" w:styleId="WW8Num5z1">
    <w:name w:val="WW8Num5z1"/>
    <w:rsid w:val="00547B5D"/>
    <w:rPr>
      <w:rFonts w:ascii="Courier New" w:hAnsi="Courier New" w:cs="Courier New"/>
    </w:rPr>
  </w:style>
  <w:style w:type="character" w:customStyle="1" w:styleId="WW8Num5z2">
    <w:name w:val="WW8Num5z2"/>
    <w:rsid w:val="00547B5D"/>
    <w:rPr>
      <w:rFonts w:ascii="Wingdings" w:hAnsi="Wingdings"/>
    </w:rPr>
  </w:style>
  <w:style w:type="character" w:customStyle="1" w:styleId="Policepardfaut1">
    <w:name w:val="Police par défaut1"/>
    <w:rsid w:val="00547B5D"/>
  </w:style>
  <w:style w:type="character" w:customStyle="1" w:styleId="Titre1Car">
    <w:name w:val="Titre 1 Car"/>
    <w:rsid w:val="00547B5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re2Car">
    <w:name w:val="Titre 2 Car"/>
    <w:rsid w:val="00547B5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5Car">
    <w:name w:val="Titre 5 Car"/>
    <w:rsid w:val="00547B5D"/>
    <w:rPr>
      <w:rFonts w:ascii="Garamond" w:eastAsia="Times New Roman" w:hAnsi="Garamond" w:cs="Times New Roman"/>
      <w:b/>
      <w:sz w:val="20"/>
      <w:szCs w:val="20"/>
    </w:rPr>
  </w:style>
  <w:style w:type="character" w:customStyle="1" w:styleId="Titre6Car">
    <w:name w:val="Titre 6 Car"/>
    <w:rsid w:val="00547B5D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customStyle="1" w:styleId="RetraitcorpsdetexteCar">
    <w:name w:val="Retrait corps de texte Car"/>
    <w:rsid w:val="00547B5D"/>
    <w:rPr>
      <w:rFonts w:ascii="Times New Roman" w:eastAsia="Times New Roman" w:hAnsi="Times New Roman" w:cs="Times New Roman"/>
      <w:szCs w:val="20"/>
    </w:rPr>
  </w:style>
  <w:style w:type="character" w:customStyle="1" w:styleId="PieddepageCar">
    <w:name w:val="Pied de page Car"/>
    <w:rsid w:val="00547B5D"/>
    <w:rPr>
      <w:rFonts w:ascii="Times New Roman" w:eastAsia="Times New Roman" w:hAnsi="Times New Roman" w:cs="Times New Roman"/>
      <w:szCs w:val="20"/>
    </w:rPr>
  </w:style>
  <w:style w:type="paragraph" w:customStyle="1" w:styleId="Titre20">
    <w:name w:val="Titre2"/>
    <w:basedOn w:val="Normal"/>
    <w:next w:val="Corpsdetexte"/>
    <w:rsid w:val="00547B5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547B5D"/>
    <w:pPr>
      <w:spacing w:after="120"/>
    </w:pPr>
  </w:style>
  <w:style w:type="paragraph" w:styleId="Liste">
    <w:name w:val="List"/>
    <w:basedOn w:val="Corpsdetexte"/>
    <w:rsid w:val="00547B5D"/>
    <w:rPr>
      <w:rFonts w:cs="Tahoma"/>
    </w:rPr>
  </w:style>
  <w:style w:type="paragraph" w:customStyle="1" w:styleId="Lgende2">
    <w:name w:val="Légende2"/>
    <w:basedOn w:val="Normal"/>
    <w:rsid w:val="00547B5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547B5D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rsid w:val="00547B5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547B5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marque">
    <w:name w:val="remarque"/>
    <w:basedOn w:val="Normal"/>
    <w:rsid w:val="00547B5D"/>
    <w:pPr>
      <w:autoSpaceDE w:val="0"/>
    </w:pPr>
    <w:rPr>
      <w:b/>
    </w:rPr>
  </w:style>
  <w:style w:type="paragraph" w:styleId="Retraitcorpsdetexte">
    <w:name w:val="Body Text Indent"/>
    <w:basedOn w:val="Normal"/>
    <w:rsid w:val="00547B5D"/>
    <w:pPr>
      <w:autoSpaceDE w:val="0"/>
      <w:ind w:firstLine="426"/>
      <w:jc w:val="both"/>
    </w:pPr>
    <w:rPr>
      <w:sz w:val="22"/>
    </w:rPr>
  </w:style>
  <w:style w:type="paragraph" w:styleId="Pieddepage">
    <w:name w:val="footer"/>
    <w:basedOn w:val="Normal"/>
    <w:rsid w:val="00547B5D"/>
    <w:pPr>
      <w:autoSpaceDE w:val="0"/>
      <w:jc w:val="both"/>
    </w:pPr>
    <w:rPr>
      <w:sz w:val="22"/>
    </w:rPr>
  </w:style>
  <w:style w:type="paragraph" w:customStyle="1" w:styleId="Textecourant">
    <w:name w:val="Texte courant"/>
    <w:basedOn w:val="Normal"/>
    <w:rsid w:val="00547B5D"/>
    <w:pPr>
      <w:suppressAutoHyphens w:val="0"/>
      <w:jc w:val="both"/>
    </w:pPr>
    <w:rPr>
      <w:sz w:val="22"/>
    </w:rPr>
  </w:style>
  <w:style w:type="paragraph" w:customStyle="1" w:styleId="Corpsdetexte31">
    <w:name w:val="Corps de texte 31"/>
    <w:basedOn w:val="Normal"/>
    <w:rsid w:val="00547B5D"/>
    <w:pPr>
      <w:spacing w:after="120"/>
    </w:pPr>
    <w:rPr>
      <w:sz w:val="16"/>
      <w:szCs w:val="16"/>
    </w:rPr>
  </w:style>
  <w:style w:type="paragraph" w:customStyle="1" w:styleId="Corpsdetexte22">
    <w:name w:val="Corps de texte 22"/>
    <w:basedOn w:val="Normal"/>
    <w:rsid w:val="00547B5D"/>
    <w:pPr>
      <w:spacing w:after="120" w:line="480" w:lineRule="auto"/>
    </w:pPr>
  </w:style>
  <w:style w:type="paragraph" w:customStyle="1" w:styleId="Contenudetableau">
    <w:name w:val="Contenu de tableau"/>
    <w:basedOn w:val="Normal"/>
    <w:rsid w:val="00547B5D"/>
    <w:pPr>
      <w:suppressLineNumbers/>
    </w:pPr>
  </w:style>
  <w:style w:type="paragraph" w:customStyle="1" w:styleId="Titredetableau">
    <w:name w:val="Titre de tableau"/>
    <w:basedOn w:val="Contenudetableau"/>
    <w:rsid w:val="00547B5D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547B5D"/>
  </w:style>
  <w:style w:type="paragraph" w:styleId="En-tte">
    <w:name w:val="header"/>
    <w:basedOn w:val="Normal"/>
    <w:link w:val="En-tteCar"/>
    <w:unhideWhenUsed/>
    <w:rsid w:val="00B9235C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-tteCar">
    <w:name w:val="En-tête Car"/>
    <w:link w:val="En-tte"/>
    <w:rsid w:val="00B9235C"/>
    <w:rPr>
      <w:rFonts w:ascii="Calibri" w:eastAsia="Calibri" w:hAnsi="Calibri"/>
      <w:sz w:val="22"/>
      <w:szCs w:val="22"/>
      <w:lang w:val="fr-FR" w:eastAsia="en-US" w:bidi="ar-SA"/>
    </w:rPr>
  </w:style>
  <w:style w:type="character" w:styleId="Numrodepage">
    <w:name w:val="page number"/>
    <w:basedOn w:val="Policepardfaut"/>
    <w:rsid w:val="00D90356"/>
  </w:style>
  <w:style w:type="paragraph" w:styleId="NormalWeb">
    <w:name w:val="Normal (Web)"/>
    <w:basedOn w:val="Normal"/>
    <w:rsid w:val="0006698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06698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4C50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C509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1</vt:lpstr>
    </vt:vector>
  </TitlesOfParts>
  <Company>cap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1</dc:title>
  <dc:creator>Académie de Créteil</dc:creator>
  <cp:lastModifiedBy>Fab Cap2</cp:lastModifiedBy>
  <cp:revision>3</cp:revision>
  <cp:lastPrinted>2016-09-09T11:35:00Z</cp:lastPrinted>
  <dcterms:created xsi:type="dcterms:W3CDTF">2019-09-09T12:01:00Z</dcterms:created>
  <dcterms:modified xsi:type="dcterms:W3CDTF">2022-09-10T06:44:00Z</dcterms:modified>
</cp:coreProperties>
</file>