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91"/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2334"/>
        <w:gridCol w:w="3065"/>
        <w:gridCol w:w="2530"/>
      </w:tblGrid>
      <w:tr w:rsidR="00AF290A" w:rsidRPr="00236981" w:rsidTr="00A948F9">
        <w:tc>
          <w:tcPr>
            <w:tcW w:w="2027" w:type="dxa"/>
            <w:vMerge w:val="restart"/>
          </w:tcPr>
          <w:p w:rsidR="00AF290A" w:rsidRPr="00236981" w:rsidRDefault="008D6283" w:rsidP="00A948F9">
            <w:pPr>
              <w:pStyle w:val="En-tte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28700" cy="685800"/>
                  <wp:effectExtent l="19050" t="0" r="0" b="0"/>
                  <wp:docPr id="16" name="Image 15" descr="http://localhost:8087/WEFiles/Image/WEImage/seconde-chp1-WE7ee41445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ocalhost:8087/WEFiles/Image/WEImage/seconde-chp1-WE7ee41445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AF290A" w:rsidRPr="00236981" w:rsidRDefault="00AF290A" w:rsidP="00A948F9">
            <w:pPr>
              <w:pStyle w:val="En-tt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36981">
              <w:rPr>
                <w:rFonts w:ascii="Comic Sans MS" w:hAnsi="Comic Sans MS"/>
                <w:sz w:val="20"/>
                <w:szCs w:val="20"/>
              </w:rPr>
              <w:t>Lycée Joliot Curie à 7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:rsidR="00AF290A" w:rsidRPr="00236981" w:rsidRDefault="00AF290A" w:rsidP="00A948F9">
            <w:pPr>
              <w:pStyle w:val="En-tte"/>
              <w:jc w:val="center"/>
              <w:rPr>
                <w:rFonts w:ascii="Comic Sans MS" w:hAnsi="Comic Sans MS" w:cs="Arial"/>
                <w:b/>
                <w:i/>
                <w:sz w:val="20"/>
                <w:szCs w:val="20"/>
              </w:rPr>
            </w:pPr>
            <w:r w:rsidRPr="00236981">
              <w:rPr>
                <w:rFonts w:ascii="Comic Sans MS" w:hAnsi="Comic Sans MS" w:cs="Arial"/>
                <w:b/>
                <w:i/>
                <w:sz w:val="20"/>
                <w:szCs w:val="20"/>
              </w:rPr>
              <w:t>CHIMIE - Chapitre 1</w:t>
            </w:r>
          </w:p>
        </w:tc>
        <w:tc>
          <w:tcPr>
            <w:tcW w:w="2530" w:type="dxa"/>
          </w:tcPr>
          <w:p w:rsidR="00AF290A" w:rsidRPr="00236981" w:rsidRDefault="00AF290A" w:rsidP="00A948F9">
            <w:pPr>
              <w:pStyle w:val="En-tt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36981">
              <w:rPr>
                <w:rFonts w:ascii="Comic Sans MS" w:hAnsi="Comic Sans MS"/>
                <w:sz w:val="20"/>
                <w:szCs w:val="20"/>
              </w:rPr>
              <w:t xml:space="preserve">Classe de Seconde </w:t>
            </w:r>
          </w:p>
        </w:tc>
      </w:tr>
      <w:tr w:rsidR="00AF290A" w:rsidRPr="00236981" w:rsidTr="00A948F9">
        <w:trPr>
          <w:trHeight w:val="425"/>
        </w:trPr>
        <w:tc>
          <w:tcPr>
            <w:tcW w:w="2027" w:type="dxa"/>
            <w:vMerge/>
            <w:tcBorders>
              <w:right w:val="single" w:sz="4" w:space="0" w:color="auto"/>
            </w:tcBorders>
          </w:tcPr>
          <w:p w:rsidR="00AF290A" w:rsidRPr="00236981" w:rsidRDefault="00AF290A" w:rsidP="00A948F9">
            <w:pPr>
              <w:pStyle w:val="En-tte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90A" w:rsidRDefault="00AF290A" w:rsidP="00337713">
            <w:pPr>
              <w:pStyle w:val="En-tt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36981">
              <w:rPr>
                <w:rFonts w:ascii="Comic Sans MS" w:hAnsi="Comic Sans MS"/>
                <w:b/>
                <w:sz w:val="20"/>
                <w:szCs w:val="20"/>
              </w:rPr>
              <w:t xml:space="preserve">FICHE </w:t>
            </w:r>
            <w:r w:rsidR="00337713">
              <w:rPr>
                <w:rFonts w:ascii="Comic Sans MS" w:hAnsi="Comic Sans MS"/>
                <w:b/>
                <w:sz w:val="20"/>
                <w:szCs w:val="20"/>
              </w:rPr>
              <w:t xml:space="preserve">Méthodes </w:t>
            </w:r>
            <w:r w:rsidR="00231757">
              <w:rPr>
                <w:rFonts w:ascii="Comic Sans MS" w:hAnsi="Comic Sans MS"/>
                <w:b/>
                <w:sz w:val="20"/>
                <w:szCs w:val="20"/>
              </w:rPr>
              <w:t xml:space="preserve">1  </w:t>
            </w:r>
            <w:r w:rsidR="00337713">
              <w:rPr>
                <w:rFonts w:ascii="Comic Sans MS" w:hAnsi="Comic Sans MS"/>
                <w:b/>
                <w:sz w:val="20"/>
                <w:szCs w:val="20"/>
              </w:rPr>
              <w:t>« Rédaction des exercices »</w:t>
            </w:r>
          </w:p>
          <w:p w:rsidR="00E0001A" w:rsidRPr="00E0001A" w:rsidRDefault="00B04247" w:rsidP="00E0001A">
            <w:pPr>
              <w:pStyle w:val="En-tte"/>
              <w:jc w:val="right"/>
              <w:rPr>
                <w:rFonts w:ascii="Comic Sans MS" w:hAnsi="Comic Sans MS"/>
                <w:b/>
                <w:sz w:val="16"/>
                <w:szCs w:val="16"/>
              </w:rPr>
            </w:pPr>
            <w:hyperlink r:id="rId9" w:history="1">
              <w:r w:rsidR="00E0001A" w:rsidRPr="00E0001A">
                <w:rPr>
                  <w:rStyle w:val="Lienhypertexte"/>
                  <w:rFonts w:ascii="Comic Sans MS" w:hAnsi="Comic Sans MS"/>
                  <w:b/>
                  <w:sz w:val="16"/>
                  <w:szCs w:val="16"/>
                </w:rPr>
                <w:t>http://www.capneuronal.fr/</w:t>
              </w:r>
            </w:hyperlink>
          </w:p>
        </w:tc>
      </w:tr>
    </w:tbl>
    <w:p w:rsidR="001856C2" w:rsidRPr="00236981" w:rsidRDefault="001856C2"/>
    <w:p w:rsidR="001856C2" w:rsidRPr="00397668" w:rsidRDefault="00B04247" w:rsidP="00397668">
      <w:pPr>
        <w:rPr>
          <w:b/>
          <w:u w:val="single"/>
        </w:rPr>
      </w:pPr>
      <w:r w:rsidRPr="00B042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0;margin-top:15.95pt;width:488.2pt;height:324.1pt;z-index:251655680;mso-wrap-style:none;mso-position-horizontal-relative:text;mso-position-vertical-relative:text" strokecolor="#4e6128 [1606]" strokeweight="2.25pt">
            <v:textbox style="mso-next-textbox:#_x0000_s1037">
              <w:txbxContent>
                <w:p w:rsidR="003E6623" w:rsidRPr="007B5764" w:rsidRDefault="003E6623">
                  <w:pPr>
                    <w:rPr>
                      <w:b/>
                    </w:rPr>
                  </w:pPr>
                  <w:r w:rsidRPr="007B5764">
                    <w:rPr>
                      <w:b/>
                    </w:rPr>
                    <w:t>Comment rédiger un calcul ?</w:t>
                  </w:r>
                </w:p>
                <w:p w:rsidR="004A1AE2" w:rsidRDefault="003E6623">
                  <w:r>
                    <w:t>Exemple</w:t>
                  </w:r>
                  <w:r w:rsidR="007A5081">
                    <w:t xml:space="preserve"> </w:t>
                  </w:r>
                  <w:r>
                    <w:t>: Calculer l</w:t>
                  </w:r>
                  <w:r w:rsidR="00AC2F65">
                    <w:t>a masse de sel</w:t>
                  </w:r>
                  <w:r>
                    <w:t xml:space="preserve"> </w:t>
                  </w:r>
                  <w:proofErr w:type="spellStart"/>
                  <w:r w:rsidR="00AC2F65">
                    <w:t>m</w:t>
                  </w:r>
                  <w:r w:rsidR="00AC2F65">
                    <w:rPr>
                      <w:vertAlign w:val="subscript"/>
                    </w:rPr>
                    <w:t>sel</w:t>
                  </w:r>
                  <w:proofErr w:type="spellEnd"/>
                  <w:r w:rsidR="00AC2F65">
                    <w:rPr>
                      <w:vertAlign w:val="subscript"/>
                    </w:rPr>
                    <w:t xml:space="preserve"> </w:t>
                  </w:r>
                  <w:r>
                    <w:t xml:space="preserve"> </w:t>
                  </w:r>
                  <w:r w:rsidR="00AC2F65">
                    <w:t xml:space="preserve">nécessaire pour fabriquer une solution salée de volume </w:t>
                  </w:r>
                </w:p>
                <w:p w:rsidR="003E6623" w:rsidRDefault="004A1AE2">
                  <w:r>
                    <w:t>V</w:t>
                  </w:r>
                  <w:r w:rsidRPr="004A1AE2">
                    <w:rPr>
                      <w:vertAlign w:val="subscript"/>
                    </w:rPr>
                    <w:t>sol</w:t>
                  </w:r>
                  <w:r>
                    <w:t xml:space="preserve"> = 15</w:t>
                  </w:r>
                  <w:r w:rsidR="00AC2F65">
                    <w:t xml:space="preserve">0 mL et de concentration </w:t>
                  </w:r>
                  <w:r w:rsidR="00DD216E">
                    <w:t>en masse de sel</w:t>
                  </w:r>
                  <w:r w:rsidR="003E6623">
                    <w:t xml:space="preserve"> </w:t>
                  </w:r>
                  <w:r w:rsidR="00AC2F65">
                    <w:t xml:space="preserve">Cm = </w:t>
                  </w:r>
                  <w:r w:rsidR="007A5081">
                    <w:t>18,0</w:t>
                  </w:r>
                  <w:r w:rsidR="00AC2F65">
                    <w:t xml:space="preserve"> </w:t>
                  </w:r>
                  <w:r w:rsidR="003E6623">
                    <w:t>g/L</w:t>
                  </w:r>
                </w:p>
                <w:p w:rsidR="004A1AE2" w:rsidRDefault="004A1AE2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134"/>
                    <w:gridCol w:w="5361"/>
                  </w:tblGrid>
                  <w:tr w:rsidR="003E6623" w:rsidTr="0074745C">
                    <w:tc>
                      <w:tcPr>
                        <w:tcW w:w="4140" w:type="dxa"/>
                        <w:shd w:val="clear" w:color="auto" w:fill="auto"/>
                      </w:tcPr>
                      <w:p w:rsidR="00AC2F65" w:rsidRDefault="00231757" w:rsidP="00AC7349">
                        <w:pPr>
                          <w:jc w:val="right"/>
                        </w:pPr>
                        <w:r>
                          <w:rPr>
                            <w:color w:val="FF0000"/>
                          </w:rPr>
                          <w:t>J</w:t>
                        </w:r>
                        <w:r w:rsidR="00AC2F65" w:rsidRPr="0074745C">
                          <w:rPr>
                            <w:color w:val="FF0000"/>
                          </w:rPr>
                          <w:t>’annonce</w:t>
                        </w:r>
                      </w:p>
                      <w:p w:rsidR="003E6623" w:rsidRDefault="003E6623" w:rsidP="00231757"/>
                      <w:p w:rsidR="00D95A03" w:rsidRPr="008E4746" w:rsidRDefault="00D95A03" w:rsidP="00231757"/>
                    </w:tc>
                    <w:tc>
                      <w:tcPr>
                        <w:tcW w:w="5400" w:type="dxa"/>
                        <w:shd w:val="clear" w:color="auto" w:fill="auto"/>
                      </w:tcPr>
                      <w:p w:rsidR="003E6623" w:rsidRDefault="003E6623">
                        <w:r>
                          <w:t>J’</w:t>
                        </w:r>
                        <w:r w:rsidRPr="00AC2F65">
                          <w:rPr>
                            <w:u w:val="single"/>
                          </w:rPr>
                          <w:t>annonce</w:t>
                        </w:r>
                        <w:r>
                          <w:t xml:space="preserve"> ce que je vais faire</w:t>
                        </w:r>
                      </w:p>
                    </w:tc>
                  </w:tr>
                  <w:tr w:rsidR="003E6623" w:rsidTr="0074745C">
                    <w:tc>
                      <w:tcPr>
                        <w:tcW w:w="4140" w:type="dxa"/>
                        <w:shd w:val="clear" w:color="auto" w:fill="auto"/>
                      </w:tcPr>
                      <w:p w:rsidR="003E6623" w:rsidRDefault="00231757" w:rsidP="00AC2F65">
                        <w:pPr>
                          <w:ind w:left="2302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         </w:t>
                        </w:r>
                        <w:r w:rsidR="00C741F1" w:rsidRPr="0074745C">
                          <w:rPr>
                            <w:color w:val="FF0000"/>
                          </w:rPr>
                          <w:t>FORMULE</w:t>
                        </w:r>
                      </w:p>
                      <w:p w:rsidR="00D95A03" w:rsidRDefault="00D95A03" w:rsidP="00AC2F65">
                        <w:pPr>
                          <w:ind w:left="2302"/>
                          <w:rPr>
                            <w:color w:val="FF0000"/>
                          </w:rPr>
                        </w:pPr>
                      </w:p>
                      <w:p w:rsidR="00D95A03" w:rsidRDefault="00D95A03" w:rsidP="00AC2F65">
                        <w:pPr>
                          <w:ind w:left="2302"/>
                          <w:rPr>
                            <w:color w:val="FF0000"/>
                          </w:rPr>
                        </w:pPr>
                      </w:p>
                      <w:p w:rsidR="00D95A03" w:rsidRDefault="00D95A03" w:rsidP="00AC2F65">
                        <w:pPr>
                          <w:ind w:left="2302"/>
                        </w:pPr>
                      </w:p>
                    </w:tc>
                    <w:tc>
                      <w:tcPr>
                        <w:tcW w:w="5400" w:type="dxa"/>
                        <w:shd w:val="clear" w:color="auto" w:fill="auto"/>
                      </w:tcPr>
                      <w:p w:rsidR="003E6623" w:rsidRDefault="003E6623">
                        <w:r>
                          <w:t xml:space="preserve">Je respecte les notations du texte </w:t>
                        </w:r>
                        <w:proofErr w:type="spellStart"/>
                        <w:r w:rsidR="00AC2F65">
                          <w:t>m</w:t>
                        </w:r>
                        <w:r w:rsidR="00AC2F65">
                          <w:rPr>
                            <w:vertAlign w:val="subscript"/>
                          </w:rPr>
                          <w:t>sel</w:t>
                        </w:r>
                        <w:proofErr w:type="spellEnd"/>
                        <w:r>
                          <w:t xml:space="preserve"> </w:t>
                        </w:r>
                        <w:r w:rsidR="008D6283">
                          <w:t xml:space="preserve">et </w:t>
                        </w:r>
                        <w:r w:rsidR="00AC2F65">
                          <w:t>Cm</w:t>
                        </w:r>
                      </w:p>
                      <w:p w:rsidR="00231757" w:rsidRDefault="00231757" w:rsidP="00231757">
                        <w:r>
                          <w:t>Je donne un nom au variable V</w:t>
                        </w:r>
                        <w:r>
                          <w:rPr>
                            <w:vertAlign w:val="subscript"/>
                          </w:rPr>
                          <w:t>sol</w:t>
                        </w:r>
                      </w:p>
                      <w:p w:rsidR="003E6623" w:rsidRDefault="003E6623">
                        <w:r>
                          <w:t xml:space="preserve">J’écris la </w:t>
                        </w:r>
                        <w:r w:rsidRPr="00231757">
                          <w:rPr>
                            <w:u w:val="single"/>
                          </w:rPr>
                          <w:t>formule</w:t>
                        </w:r>
                        <w:r>
                          <w:t xml:space="preserve"> du cours que je connais</w:t>
                        </w:r>
                      </w:p>
                    </w:tc>
                  </w:tr>
                  <w:tr w:rsidR="003E6623" w:rsidTr="0074745C">
                    <w:tc>
                      <w:tcPr>
                        <w:tcW w:w="4140" w:type="dxa"/>
                        <w:shd w:val="clear" w:color="auto" w:fill="auto"/>
                      </w:tcPr>
                      <w:p w:rsidR="00C741F1" w:rsidRPr="0074745C" w:rsidRDefault="00C741F1">
                        <w:pPr>
                          <w:rPr>
                            <w:color w:val="FF0000"/>
                          </w:rPr>
                        </w:pPr>
                        <w:r>
                          <w:t xml:space="preserve">   </w:t>
                        </w:r>
                        <w:r w:rsidR="00AC2F65">
                          <w:t xml:space="preserve">                                 </w:t>
                        </w:r>
                        <w:r w:rsidR="00231757">
                          <w:t xml:space="preserve">       </w:t>
                        </w:r>
                        <w:r w:rsidRPr="0074745C">
                          <w:rPr>
                            <w:color w:val="FF0000"/>
                          </w:rPr>
                          <w:t xml:space="preserve">EXPRESSION </w:t>
                        </w:r>
                      </w:p>
                      <w:p w:rsidR="003E6623" w:rsidRDefault="00C741F1">
                        <w:r w:rsidRPr="0074745C">
                          <w:rPr>
                            <w:color w:val="FF0000"/>
                          </w:rPr>
                          <w:t xml:space="preserve">                                    </w:t>
                        </w:r>
                        <w:r w:rsidR="00AC2F65">
                          <w:rPr>
                            <w:color w:val="FF0000"/>
                          </w:rPr>
                          <w:t xml:space="preserve"> </w:t>
                        </w:r>
                        <w:r w:rsidRPr="0074745C">
                          <w:rPr>
                            <w:color w:val="FF0000"/>
                          </w:rPr>
                          <w:t xml:space="preserve"> </w:t>
                        </w:r>
                        <w:r w:rsidR="00AC2F65">
                          <w:rPr>
                            <w:color w:val="FF0000"/>
                          </w:rPr>
                          <w:t xml:space="preserve"> </w:t>
                        </w:r>
                        <w:r w:rsidR="00231757">
                          <w:rPr>
                            <w:color w:val="FF0000"/>
                          </w:rPr>
                          <w:t xml:space="preserve">      </w:t>
                        </w:r>
                        <w:r w:rsidRPr="0074745C">
                          <w:rPr>
                            <w:color w:val="FF0000"/>
                          </w:rPr>
                          <w:t>LITTERALE</w:t>
                        </w:r>
                        <w:r>
                          <w:t xml:space="preserve"> </w:t>
                        </w:r>
                      </w:p>
                      <w:p w:rsidR="00D95A03" w:rsidRDefault="00D95A03"/>
                      <w:p w:rsidR="00D95A03" w:rsidRDefault="00D95A03"/>
                      <w:p w:rsidR="00D95A03" w:rsidRDefault="00D95A03"/>
                    </w:tc>
                    <w:tc>
                      <w:tcPr>
                        <w:tcW w:w="5400" w:type="dxa"/>
                        <w:shd w:val="clear" w:color="auto" w:fill="auto"/>
                      </w:tcPr>
                      <w:p w:rsidR="003E6623" w:rsidRDefault="003E6623">
                        <w:r>
                          <w:t>Je n’hésite pas à mettre des liens entre les étapes de mon raisonnement : donc</w:t>
                        </w:r>
                        <w:proofErr w:type="gramStart"/>
                        <w:r>
                          <w:t xml:space="preserve">, </w:t>
                        </w:r>
                        <w:r w:rsidRPr="0074745C">
                          <w:rPr>
                            <w:position w:val="-6"/>
                          </w:rPr>
                          <w:object w:dxaOrig="300" w:dyaOrig="2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pt;height:12pt" o:ole="">
                              <v:imagedata r:id="rId10" o:title=""/>
                            </v:shape>
                            <o:OLEObject Type="Embed" ProgID="Equation.3" ShapeID="_x0000_i1026" DrawAspect="Content" ObjectID="_1786935071" r:id="rId11"/>
                          </w:object>
                        </w:r>
                        <w:r>
                          <w:t>,alors</w:t>
                        </w:r>
                        <w:proofErr w:type="gramEnd"/>
                        <w:r>
                          <w:t xml:space="preserve"> …</w:t>
                        </w:r>
                      </w:p>
                      <w:p w:rsidR="003E6623" w:rsidRDefault="003E6623">
                        <w:r>
                          <w:t>Je donne l’</w:t>
                        </w:r>
                        <w:r w:rsidRPr="00231757">
                          <w:rPr>
                            <w:u w:val="single"/>
                          </w:rPr>
                          <w:t>expression littérale</w:t>
                        </w:r>
                        <w:r>
                          <w:t>, c'est-à-dire j’exprime l’inconnue en fonction des autres grandeurs</w:t>
                        </w:r>
                      </w:p>
                    </w:tc>
                  </w:tr>
                  <w:tr w:rsidR="003E6623" w:rsidTr="0074745C">
                    <w:tc>
                      <w:tcPr>
                        <w:tcW w:w="4140" w:type="dxa"/>
                        <w:shd w:val="clear" w:color="auto" w:fill="auto"/>
                      </w:tcPr>
                      <w:p w:rsidR="003E6623" w:rsidRDefault="00CE1189" w:rsidP="00231757">
                        <w:pPr>
                          <w:ind w:left="2727"/>
                          <w:rPr>
                            <w:color w:val="FF0000"/>
                          </w:rPr>
                        </w:pPr>
                        <w:r w:rsidRPr="0074745C">
                          <w:rPr>
                            <w:color w:val="FF0000"/>
                          </w:rPr>
                          <w:t>Détail</w:t>
                        </w:r>
                        <w:r w:rsidR="00C741F1" w:rsidRPr="0074745C">
                          <w:rPr>
                            <w:color w:val="FF0000"/>
                          </w:rPr>
                          <w:t xml:space="preserve"> des               </w:t>
                        </w:r>
                        <w:r w:rsidRPr="0074745C">
                          <w:rPr>
                            <w:color w:val="FF0000"/>
                          </w:rPr>
                          <w:t xml:space="preserve">                </w:t>
                        </w:r>
                        <w:r w:rsidR="00AC2F65">
                          <w:rPr>
                            <w:color w:val="FF0000"/>
                          </w:rPr>
                          <w:t xml:space="preserve">                    </w:t>
                        </w:r>
                        <w:r w:rsidR="00231757">
                          <w:rPr>
                            <w:color w:val="FF0000"/>
                          </w:rPr>
                          <w:t xml:space="preserve">    </w:t>
                        </w:r>
                        <w:r w:rsidR="00C741F1" w:rsidRPr="0074745C">
                          <w:rPr>
                            <w:color w:val="FF0000"/>
                          </w:rPr>
                          <w:t>calculs</w:t>
                        </w:r>
                      </w:p>
                      <w:p w:rsidR="00D95A03" w:rsidRDefault="00D95A03" w:rsidP="00231757">
                        <w:pPr>
                          <w:ind w:left="2727"/>
                        </w:pPr>
                      </w:p>
                    </w:tc>
                    <w:tc>
                      <w:tcPr>
                        <w:tcW w:w="5400" w:type="dxa"/>
                        <w:shd w:val="clear" w:color="auto" w:fill="auto"/>
                      </w:tcPr>
                      <w:p w:rsidR="003E6623" w:rsidRDefault="003E6623" w:rsidP="00350285">
                        <w:r>
                          <w:t xml:space="preserve">J’écris le </w:t>
                        </w:r>
                        <w:r w:rsidRPr="00231757">
                          <w:rPr>
                            <w:u w:val="single"/>
                          </w:rPr>
                          <w:t>détail de mes calculs</w:t>
                        </w:r>
                        <w:r>
                          <w:t xml:space="preserve"> en respectant les unités</w:t>
                        </w:r>
                      </w:p>
                      <w:p w:rsidR="003E6623" w:rsidRDefault="003E6623" w:rsidP="00350285">
                        <w:r w:rsidRPr="00231757">
                          <w:rPr>
                            <w:u w:val="single"/>
                          </w:rPr>
                          <w:t>sans écrire ces unités</w:t>
                        </w:r>
                        <w:r>
                          <w:t xml:space="preserve"> dans le calcul.</w:t>
                        </w:r>
                      </w:p>
                    </w:tc>
                  </w:tr>
                  <w:tr w:rsidR="003E6623" w:rsidTr="0074745C">
                    <w:trPr>
                      <w:trHeight w:val="70"/>
                    </w:trPr>
                    <w:tc>
                      <w:tcPr>
                        <w:tcW w:w="4140" w:type="dxa"/>
                        <w:shd w:val="clear" w:color="auto" w:fill="auto"/>
                      </w:tcPr>
                      <w:p w:rsidR="00231757" w:rsidRDefault="00231757" w:rsidP="00AC2F65">
                        <w:pPr>
                          <w:ind w:left="2444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     </w:t>
                        </w:r>
                      </w:p>
                      <w:p w:rsidR="003E6623" w:rsidRPr="00AC2F65" w:rsidRDefault="00231757" w:rsidP="00AC2F65">
                        <w:pPr>
                          <w:ind w:left="2444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      </w:t>
                        </w:r>
                        <w:r w:rsidR="00C741F1" w:rsidRPr="00AC2F65">
                          <w:rPr>
                            <w:color w:val="FF0000"/>
                          </w:rPr>
                          <w:t>Résultats</w:t>
                        </w:r>
                      </w:p>
                    </w:tc>
                    <w:tc>
                      <w:tcPr>
                        <w:tcW w:w="5400" w:type="dxa"/>
                        <w:shd w:val="clear" w:color="auto" w:fill="auto"/>
                      </w:tcPr>
                      <w:p w:rsidR="003E6623" w:rsidRDefault="003E6623">
                        <w:r>
                          <w:t xml:space="preserve">Je respecte les </w:t>
                        </w:r>
                        <w:r w:rsidRPr="00AC2F65">
                          <w:rPr>
                            <w:u w:val="single"/>
                          </w:rPr>
                          <w:t xml:space="preserve">chiffres significatifs </w:t>
                        </w:r>
                        <w:r>
                          <w:t>dans le résultat.</w:t>
                        </w:r>
                      </w:p>
                      <w:p w:rsidR="003E6623" w:rsidRDefault="003E6623">
                        <w:r>
                          <w:t xml:space="preserve">Je n’oublie pas </w:t>
                        </w:r>
                        <w:r w:rsidRPr="00231757">
                          <w:rPr>
                            <w:u w:val="single"/>
                          </w:rPr>
                          <w:t>l’unité du résultat</w:t>
                        </w:r>
                        <w:r>
                          <w:t xml:space="preserve"> en cohérence avec l’ensemble des unités rencontrées</w:t>
                        </w:r>
                      </w:p>
                    </w:tc>
                  </w:tr>
                </w:tbl>
                <w:p w:rsidR="003E6623" w:rsidRPr="00C43F13" w:rsidRDefault="003E6623" w:rsidP="00C24452"/>
              </w:txbxContent>
            </v:textbox>
            <w10:wrap type="square"/>
          </v:shape>
        </w:pict>
      </w:r>
      <w:r w:rsidR="004B2FE0" w:rsidRPr="00236981">
        <w:rPr>
          <w:b/>
          <w:u w:val="single"/>
        </w:rPr>
        <w:t>Aide à la rédaction des exercices</w:t>
      </w:r>
      <w:r w:rsidR="007B5764" w:rsidRPr="00236981">
        <w:rPr>
          <w:b/>
          <w:u w:val="single"/>
        </w:rPr>
        <w:t> :</w:t>
      </w:r>
    </w:p>
    <w:p w:rsidR="004A1AE2" w:rsidRDefault="004A1AE2" w:rsidP="004A1AE2">
      <w:pPr>
        <w:rPr>
          <w:b/>
        </w:rPr>
      </w:pPr>
    </w:p>
    <w:p w:rsidR="004A1AE2" w:rsidRPr="00BC05A2" w:rsidRDefault="004A1AE2" w:rsidP="004A1AE2">
      <w:pPr>
        <w:rPr>
          <w:b/>
        </w:rPr>
      </w:pPr>
      <w:r>
        <w:rPr>
          <w:color w:val="FF0000"/>
        </w:rPr>
        <w:t>Connaître la formule :</w:t>
      </w:r>
      <w:r w:rsidRPr="00BC05A2">
        <w:rPr>
          <w:b/>
        </w:rPr>
        <w:t xml:space="preserve"> </w:t>
      </w:r>
      <w:r w:rsidRPr="004A1AE2">
        <w:t xml:space="preserve">Quelle est la formule de la concentration massique Cm du sel en fonction de ma masse de sel </w:t>
      </w:r>
      <w:proofErr w:type="spellStart"/>
      <w:r w:rsidRPr="004A1AE2">
        <w:t>m</w:t>
      </w:r>
      <w:r w:rsidRPr="004A1AE2">
        <w:rPr>
          <w:vertAlign w:val="subscript"/>
        </w:rPr>
        <w:t>sel</w:t>
      </w:r>
      <w:proofErr w:type="spellEnd"/>
      <w:r w:rsidRPr="004A1AE2">
        <w:rPr>
          <w:vertAlign w:val="subscript"/>
        </w:rPr>
        <w:t xml:space="preserve"> </w:t>
      </w:r>
      <w:r w:rsidRPr="004A1AE2">
        <w:t>et du volume de la solution Vsol ?</w:t>
      </w:r>
    </w:p>
    <w:p w:rsidR="004A1AE2" w:rsidRPr="00893948" w:rsidRDefault="004A1AE2" w:rsidP="004A1AE2"/>
    <w:p w:rsidR="004A1AE2" w:rsidRDefault="004A1AE2" w:rsidP="004A1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vertAlign w:val="subscript"/>
        </w:rPr>
      </w:pPr>
      <w:r w:rsidRPr="00893948">
        <w:rPr>
          <w:sz w:val="28"/>
          <w:szCs w:val="28"/>
        </w:rPr>
        <w:tab/>
        <w:t>C</w:t>
      </w:r>
      <w:r w:rsidRPr="006A7C91">
        <w:rPr>
          <w:sz w:val="28"/>
          <w:szCs w:val="28"/>
          <w:vertAlign w:val="subscript"/>
        </w:rPr>
        <w:t>m</w:t>
      </w:r>
      <w:r w:rsidRPr="00893948">
        <w:rPr>
          <w:sz w:val="28"/>
          <w:szCs w:val="28"/>
        </w:rPr>
        <w:t xml:space="preserve"> = </w:t>
      </w:r>
      <w:proofErr w:type="spellStart"/>
      <w:r w:rsidRPr="00893948">
        <w:rPr>
          <w:sz w:val="28"/>
          <w:szCs w:val="28"/>
        </w:rPr>
        <w:t>m</w:t>
      </w:r>
      <w:r w:rsidRPr="00893948">
        <w:rPr>
          <w:sz w:val="28"/>
          <w:szCs w:val="28"/>
          <w:vertAlign w:val="subscript"/>
        </w:rPr>
        <w:t>sel</w:t>
      </w:r>
      <w:proofErr w:type="spellEnd"/>
      <w:r>
        <w:rPr>
          <w:sz w:val="28"/>
          <w:szCs w:val="28"/>
          <w:vertAlign w:val="subscript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×</m:t>
        </m:r>
      </m:oMath>
      <w:r w:rsidRPr="00893948">
        <w:rPr>
          <w:sz w:val="28"/>
          <w:szCs w:val="28"/>
        </w:rPr>
        <w:t>V</w:t>
      </w:r>
      <w:r w:rsidRPr="00893948">
        <w:rPr>
          <w:sz w:val="28"/>
          <w:szCs w:val="28"/>
          <w:vertAlign w:val="subscript"/>
        </w:rPr>
        <w:t>sol</w:t>
      </w:r>
      <w:r w:rsidRPr="00893948">
        <w:rPr>
          <w:sz w:val="28"/>
          <w:szCs w:val="28"/>
          <w:vertAlign w:val="subscript"/>
        </w:rPr>
        <w:tab/>
      </w:r>
      <w:r w:rsidRPr="00893948">
        <w:rPr>
          <w:sz w:val="28"/>
          <w:szCs w:val="28"/>
        </w:rPr>
        <w:tab/>
        <w:t xml:space="preserve">Cm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sol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sel</m:t>
                </m:r>
              </m:sub>
            </m:sSub>
          </m:den>
        </m:f>
      </m:oMath>
      <w:r w:rsidRPr="00893948"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 w:rsidRPr="00893948">
        <w:rPr>
          <w:sz w:val="28"/>
          <w:szCs w:val="28"/>
        </w:rPr>
        <w:t xml:space="preserve">Cm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sel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sol</m:t>
                </m:r>
              </m:sub>
            </m:sSub>
          </m:den>
        </m:f>
      </m:oMath>
      <w:r w:rsidRPr="0089394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3948">
        <w:rPr>
          <w:sz w:val="28"/>
          <w:szCs w:val="28"/>
        </w:rPr>
        <w:t xml:space="preserve">Cm = </w:t>
      </w:r>
      <w:proofErr w:type="spellStart"/>
      <w:r w:rsidRPr="00893948">
        <w:rPr>
          <w:sz w:val="28"/>
          <w:szCs w:val="28"/>
        </w:rPr>
        <w:t>m</w:t>
      </w:r>
      <w:r w:rsidRPr="00893948">
        <w:rPr>
          <w:sz w:val="28"/>
          <w:szCs w:val="28"/>
          <w:vertAlign w:val="subscript"/>
        </w:rPr>
        <w:t>sel</w:t>
      </w:r>
      <w:proofErr w:type="spellEnd"/>
      <w:r w:rsidRPr="00893948">
        <w:rPr>
          <w:sz w:val="28"/>
          <w:szCs w:val="28"/>
          <w:vertAlign w:val="subscript"/>
        </w:rPr>
        <w:t xml:space="preserve"> </w:t>
      </w:r>
      <w:r w:rsidRPr="00893948">
        <w:rPr>
          <w:sz w:val="28"/>
          <w:szCs w:val="28"/>
        </w:rPr>
        <w:t>+ V</w:t>
      </w:r>
      <w:r w:rsidRPr="00893948">
        <w:rPr>
          <w:sz w:val="28"/>
          <w:szCs w:val="28"/>
          <w:vertAlign w:val="subscript"/>
        </w:rPr>
        <w:t>sol</w:t>
      </w:r>
    </w:p>
    <w:p w:rsidR="004A1AE2" w:rsidRDefault="004A1AE2" w:rsidP="004A1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vertAlign w:val="subscript"/>
        </w:rPr>
      </w:pPr>
    </w:p>
    <w:p w:rsidR="004A1AE2" w:rsidRPr="00893948" w:rsidRDefault="004A1AE2" w:rsidP="004A1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93948">
        <w:rPr>
          <w:sz w:val="24"/>
          <w:szCs w:val="24"/>
        </w:rPr>
        <w:t>Formule</w:t>
      </w:r>
      <w:r>
        <w:rPr>
          <w:sz w:val="28"/>
          <w:szCs w:val="28"/>
          <w:vertAlign w:val="subscript"/>
        </w:rPr>
        <w:tab/>
      </w:r>
      <w:r w:rsidRPr="00893948"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Pr="00893948">
        <w:rPr>
          <w:sz w:val="28"/>
          <w:szCs w:val="28"/>
          <w:vertAlign w:val="subscript"/>
        </w:rPr>
        <w:tab/>
      </w:r>
    </w:p>
    <w:p w:rsidR="004A1AE2" w:rsidRPr="00893948" w:rsidRDefault="004A1AE2" w:rsidP="004A1AE2"/>
    <w:p w:rsidR="004A1AE2" w:rsidRPr="00893948" w:rsidRDefault="004A1AE2" w:rsidP="004A1AE2">
      <w:r w:rsidRPr="00E941F0">
        <w:rPr>
          <w:b/>
          <w:noProof/>
          <w:u w:val="single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0" type="#_x0000_t185" style="position:absolute;margin-left:316.5pt;margin-top:542pt;width:191.85pt;height:146.5pt;rotation:-360;z-index:251661824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40" inset="3.6pt,,3.6pt">
              <w:txbxContent>
                <w:p w:rsidR="004A1AE2" w:rsidRPr="006A7C91" w:rsidRDefault="004A1AE2" w:rsidP="004A1AE2">
                  <w:pPr>
                    <w:rPr>
                      <w:b/>
                      <w:color w:val="0070C0"/>
                    </w:rPr>
                  </w:pPr>
                  <w:r w:rsidRPr="006A7C91">
                    <w:rPr>
                      <w:b/>
                      <w:color w:val="0070C0"/>
                    </w:rPr>
                    <w:t>Coup de pouce :</w:t>
                  </w:r>
                </w:p>
                <w:p w:rsidR="004A1AE2" w:rsidRDefault="004A1AE2" w:rsidP="004A1AE2">
                  <w:r>
                    <w:t>- Que fait la concentration C</w:t>
                  </w:r>
                  <w:r w:rsidRPr="006A7C91">
                    <w:rPr>
                      <w:vertAlign w:val="subscript"/>
                    </w:rPr>
                    <w:t>m</w:t>
                  </w:r>
                  <w:r>
                    <w:t xml:space="preserve"> d’un sirop de menthe lors que l’on ajoute de l’eau ?  (C'est-à-dire quand le volume V</w:t>
                  </w:r>
                  <w:r w:rsidRPr="006A7C91">
                    <w:rPr>
                      <w:vertAlign w:val="subscript"/>
                    </w:rPr>
                    <w:t xml:space="preserve">sol </w:t>
                  </w:r>
                  <w:proofErr w:type="gramStart"/>
                  <w:r>
                    <w:t>augmente )</w:t>
                  </w:r>
                  <w:proofErr w:type="gramEnd"/>
                  <w:r>
                    <w:t xml:space="preserve"> …………………………………………….……………………</w:t>
                  </w:r>
                </w:p>
                <w:p w:rsidR="004A1AE2" w:rsidRDefault="004A1AE2" w:rsidP="004A1AE2"/>
                <w:p w:rsidR="004A1AE2" w:rsidRDefault="004A1AE2" w:rsidP="004A1AE2">
                  <w:pPr>
                    <w:pStyle w:val="Paragraphedeliste"/>
                    <w:numPr>
                      <w:ilvl w:val="0"/>
                      <w:numId w:val="9"/>
                    </w:numPr>
                  </w:pPr>
                  <w:r>
                    <w:t>1 salade + 3 salades = ……</w:t>
                  </w:r>
                </w:p>
                <w:p w:rsidR="004A1AE2" w:rsidRPr="00893948" w:rsidRDefault="004A1AE2" w:rsidP="004A1AE2">
                  <w:pPr>
                    <w:pStyle w:val="Paragraphedeliste"/>
                    <w:numPr>
                      <w:ilvl w:val="0"/>
                      <w:numId w:val="9"/>
                    </w:numPr>
                  </w:pPr>
                  <w:r>
                    <w:t>1 salade + 2 carottes = ……</w:t>
                  </w:r>
                </w:p>
                <w:p w:rsidR="004A1AE2" w:rsidRDefault="004A1AE2" w:rsidP="004A1AE2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893948">
        <w:t xml:space="preserve">Parmi ces 4 formules, choisir la bonne en justifiant votre réponse </w:t>
      </w:r>
    </w:p>
    <w:p w:rsidR="004A1AE2" w:rsidRPr="00893948" w:rsidRDefault="004A1AE2" w:rsidP="004A1AE2">
      <w:r w:rsidRPr="00893948">
        <w:t>………………………</w:t>
      </w:r>
      <w:r>
        <w:t>……………………………………………………………………………………………</w:t>
      </w:r>
    </w:p>
    <w:p w:rsidR="004A1AE2" w:rsidRPr="00893948" w:rsidRDefault="004A1AE2" w:rsidP="004A1AE2">
      <w:r w:rsidRPr="00893948">
        <w:t>………………………</w:t>
      </w:r>
      <w:r>
        <w:t>……………………………………………………………………………………………</w:t>
      </w:r>
    </w:p>
    <w:p w:rsidR="004A1AE2" w:rsidRPr="00893948" w:rsidRDefault="004A1AE2" w:rsidP="004A1AE2">
      <w:r w:rsidRPr="00893948">
        <w:t>………………………</w:t>
      </w:r>
      <w:r>
        <w:t>……………………………………………………………………………………………</w:t>
      </w:r>
    </w:p>
    <w:p w:rsidR="004A1AE2" w:rsidRPr="00893948" w:rsidRDefault="004A1AE2" w:rsidP="004A1AE2">
      <w:r w:rsidRPr="00893948">
        <w:t>………………………</w:t>
      </w:r>
      <w:r>
        <w:t>……………………………………………………………………………………………</w:t>
      </w:r>
    </w:p>
    <w:p w:rsidR="004A1AE2" w:rsidRPr="00893948" w:rsidRDefault="004A1AE2" w:rsidP="004A1AE2">
      <w:r w:rsidRPr="00893948">
        <w:t>………………………</w:t>
      </w:r>
      <w:r>
        <w:t>……………………………………………………………………………………………</w:t>
      </w:r>
    </w:p>
    <w:p w:rsidR="004A1AE2" w:rsidRPr="00893948" w:rsidRDefault="004A1AE2" w:rsidP="004A1AE2"/>
    <w:p w:rsidR="004A1AE2" w:rsidRDefault="004A1AE2" w:rsidP="004A1AE2"/>
    <w:p w:rsidR="004A1AE2" w:rsidRDefault="004A1AE2" w:rsidP="004A1AE2"/>
    <w:p w:rsidR="004A1AE2" w:rsidRDefault="004A1AE2" w:rsidP="004A1AE2"/>
    <w:p w:rsidR="004A1AE2" w:rsidRDefault="004A1AE2" w:rsidP="004A1AE2"/>
    <w:p w:rsidR="00DD216E" w:rsidRDefault="00DD216E" w:rsidP="001856C2">
      <w:pPr>
        <w:ind w:left="180"/>
        <w:rPr>
          <w:b/>
          <w:u w:val="single"/>
        </w:rPr>
      </w:pPr>
    </w:p>
    <w:p w:rsidR="004A1AE2" w:rsidRDefault="004A1AE2" w:rsidP="001856C2">
      <w:pPr>
        <w:ind w:left="180"/>
        <w:rPr>
          <w:b/>
          <w:u w:val="single"/>
        </w:rPr>
      </w:pPr>
    </w:p>
    <w:p w:rsidR="004A1AE2" w:rsidRDefault="004A1AE2" w:rsidP="001856C2">
      <w:pPr>
        <w:ind w:left="180"/>
        <w:rPr>
          <w:b/>
          <w:u w:val="single"/>
        </w:rPr>
      </w:pPr>
    </w:p>
    <w:p w:rsidR="004E1667" w:rsidRDefault="007A5081" w:rsidP="001856C2">
      <w:pPr>
        <w:ind w:left="180"/>
        <w:rPr>
          <w:b/>
        </w:rPr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71120</wp:posOffset>
            </wp:positionV>
            <wp:extent cx="762000" cy="1079500"/>
            <wp:effectExtent l="19050" t="0" r="0" b="0"/>
            <wp:wrapTight wrapText="bothSides">
              <wp:wrapPolygon edited="0">
                <wp:start x="-540" y="0"/>
                <wp:lineTo x="-540" y="21346"/>
                <wp:lineTo x="21600" y="21346"/>
                <wp:lineTo x="21600" y="0"/>
                <wp:lineTo x="-54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EC0" w:rsidRPr="00236981">
        <w:rPr>
          <w:b/>
          <w:u w:val="single"/>
        </w:rPr>
        <w:t>Ex</w:t>
      </w:r>
      <w:r w:rsidR="00231757">
        <w:rPr>
          <w:b/>
          <w:u w:val="single"/>
        </w:rPr>
        <w:t xml:space="preserve">emple </w:t>
      </w:r>
      <w:r w:rsidR="00D23637">
        <w:rPr>
          <w:b/>
          <w:u w:val="single"/>
        </w:rPr>
        <w:t>2</w:t>
      </w:r>
      <w:r w:rsidR="00DD216E">
        <w:rPr>
          <w:b/>
          <w:u w:val="single"/>
        </w:rPr>
        <w:t xml:space="preserve"> </w:t>
      </w:r>
      <w:r w:rsidR="00890D9D" w:rsidRPr="00890D9D">
        <w:rPr>
          <w:b/>
        </w:rPr>
        <w:t>« respectons la rédaction des calculs »</w:t>
      </w:r>
    </w:p>
    <w:p w:rsidR="007A5081" w:rsidRDefault="007A5081" w:rsidP="001856C2">
      <w:pPr>
        <w:ind w:left="180"/>
        <w:rPr>
          <w:b/>
        </w:rPr>
      </w:pPr>
    </w:p>
    <w:p w:rsidR="007A5081" w:rsidRPr="00890D9D" w:rsidRDefault="007A5081" w:rsidP="001856C2">
      <w:pPr>
        <w:ind w:left="180"/>
        <w:rPr>
          <w:b/>
        </w:rPr>
      </w:pPr>
      <w:r>
        <w:t>Calculer le volume d’eau V</w:t>
      </w:r>
      <w:r w:rsidRPr="007A5081">
        <w:rPr>
          <w:vertAlign w:val="subscript"/>
        </w:rPr>
        <w:t xml:space="preserve">sol </w:t>
      </w:r>
      <w:r>
        <w:t xml:space="preserve"> nécessaire pour fabriquer une solution salée contenant une masse de </w:t>
      </w:r>
      <w:proofErr w:type="spellStart"/>
      <w:r w:rsidR="00DD216E">
        <w:t>m</w:t>
      </w:r>
      <w:r w:rsidR="00DD216E" w:rsidRPr="00DD216E">
        <w:rPr>
          <w:vertAlign w:val="subscript"/>
        </w:rPr>
        <w:t>sel</w:t>
      </w:r>
      <w:proofErr w:type="spellEnd"/>
      <w:r w:rsidR="00DD216E">
        <w:t xml:space="preserve">= </w:t>
      </w:r>
      <w:r w:rsidR="00CA651E">
        <w:t>40</w:t>
      </w:r>
      <w:r>
        <w:t xml:space="preserve"> g de sel et d</w:t>
      </w:r>
      <w:r w:rsidR="00AC7349">
        <w:t xml:space="preserve">e concentration </w:t>
      </w:r>
      <w:r w:rsidR="00DD216E">
        <w:t xml:space="preserve">en masse de sel </w:t>
      </w:r>
      <w:r w:rsidR="00AC7349">
        <w:t xml:space="preserve">Cm = 200 </w:t>
      </w:r>
      <w:r>
        <w:t>g/L</w:t>
      </w:r>
    </w:p>
    <w:p w:rsidR="00CE1189" w:rsidRDefault="00CE1189" w:rsidP="00397668">
      <w:pPr>
        <w:ind w:left="360"/>
        <w:rPr>
          <w:rFonts w:cs="ACaslonPro-Regular"/>
          <w:bCs w:val="0"/>
        </w:rPr>
      </w:pPr>
    </w:p>
    <w:p w:rsidR="00AC7349" w:rsidRDefault="00AC7349" w:rsidP="00397668">
      <w:pPr>
        <w:ind w:left="360"/>
        <w:rPr>
          <w:rFonts w:cs="ACaslonPro-Regular"/>
          <w:bCs w:val="0"/>
        </w:rPr>
      </w:pPr>
    </w:p>
    <w:p w:rsidR="00AC7349" w:rsidRDefault="00AC7349" w:rsidP="00397668">
      <w:pPr>
        <w:ind w:left="360"/>
        <w:rPr>
          <w:rFonts w:cs="ACaslonPro-Regular"/>
          <w:bCs w:val="0"/>
        </w:rPr>
      </w:pPr>
    </w:p>
    <w:p w:rsidR="00DD216E" w:rsidRDefault="00DD216E" w:rsidP="00DD216E">
      <w:pPr>
        <w:ind w:left="180"/>
        <w:rPr>
          <w:b/>
        </w:rPr>
      </w:pPr>
      <w:r>
        <w:rPr>
          <w:b/>
          <w:noProof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71120</wp:posOffset>
            </wp:positionV>
            <wp:extent cx="762000" cy="1079500"/>
            <wp:effectExtent l="19050" t="0" r="0" b="0"/>
            <wp:wrapTight wrapText="bothSides">
              <wp:wrapPolygon edited="0">
                <wp:start x="-540" y="0"/>
                <wp:lineTo x="-540" y="21346"/>
                <wp:lineTo x="21600" y="21346"/>
                <wp:lineTo x="21600" y="0"/>
                <wp:lineTo x="-540" y="0"/>
              </wp:wrapPolygon>
            </wp:wrapTight>
            <wp:docPr id="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6981">
        <w:rPr>
          <w:b/>
          <w:u w:val="single"/>
        </w:rPr>
        <w:t>Ex</w:t>
      </w:r>
      <w:r>
        <w:rPr>
          <w:b/>
          <w:u w:val="single"/>
        </w:rPr>
        <w:t xml:space="preserve">emple </w:t>
      </w:r>
      <w:r w:rsidR="00D23637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Pr="00890D9D">
        <w:rPr>
          <w:b/>
        </w:rPr>
        <w:t>« respectons la rédaction des calculs »</w:t>
      </w:r>
    </w:p>
    <w:p w:rsidR="00DD216E" w:rsidRDefault="00DD216E" w:rsidP="00DD216E">
      <w:pPr>
        <w:ind w:left="180"/>
        <w:rPr>
          <w:b/>
        </w:rPr>
      </w:pPr>
    </w:p>
    <w:p w:rsidR="00DD216E" w:rsidRPr="00890D9D" w:rsidRDefault="00DD216E" w:rsidP="00DD216E">
      <w:pPr>
        <w:ind w:left="180"/>
        <w:rPr>
          <w:b/>
        </w:rPr>
      </w:pPr>
      <w:r>
        <w:t>Calculer la concentration en masse de sel Cm’ si l’on dissout une masse de sel m’</w:t>
      </w:r>
      <w:r w:rsidRPr="00DD216E">
        <w:rPr>
          <w:vertAlign w:val="subscript"/>
        </w:rPr>
        <w:t>sel</w:t>
      </w:r>
      <w:r>
        <w:t xml:space="preserve">= 12 mg dans un volume </w:t>
      </w:r>
      <w:proofErr w:type="spellStart"/>
      <w:r>
        <w:t>V’</w:t>
      </w:r>
      <w:r w:rsidRPr="007A5081">
        <w:rPr>
          <w:vertAlign w:val="subscript"/>
        </w:rPr>
        <w:t>sol</w:t>
      </w:r>
      <w:proofErr w:type="spellEnd"/>
      <w:r w:rsidRPr="007A5081">
        <w:rPr>
          <w:vertAlign w:val="subscript"/>
        </w:rPr>
        <w:t xml:space="preserve"> </w:t>
      </w:r>
      <w:r>
        <w:t xml:space="preserve"> = 150 mL</w:t>
      </w:r>
    </w:p>
    <w:p w:rsidR="00DD216E" w:rsidRDefault="00DD216E" w:rsidP="00DD216E">
      <w:pPr>
        <w:ind w:left="360"/>
        <w:rPr>
          <w:rFonts w:cs="ACaslonPro-Regular"/>
          <w:bCs w:val="0"/>
        </w:rPr>
      </w:pPr>
    </w:p>
    <w:p w:rsidR="00AC7349" w:rsidRPr="00397668" w:rsidRDefault="00AC7349" w:rsidP="00397668">
      <w:pPr>
        <w:ind w:left="360"/>
        <w:rPr>
          <w:rFonts w:cs="ACaslonPro-Regular"/>
          <w:bCs w:val="0"/>
        </w:rPr>
      </w:pPr>
    </w:p>
    <w:sectPr w:rsidR="00AC7349" w:rsidRPr="00397668" w:rsidSect="00397668">
      <w:footerReference w:type="default" r:id="rId13"/>
      <w:pgSz w:w="11906" w:h="16838"/>
      <w:pgMar w:top="540" w:right="1417" w:bottom="1417" w:left="720" w:header="708" w:footer="454" w:gutter="0"/>
      <w:pgBorders w:offsetFrom="page">
        <w:left w:val="single" w:sz="48" w:space="24" w:color="33333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D9" w:rsidRDefault="00C91ED9">
      <w:r>
        <w:separator/>
      </w:r>
    </w:p>
  </w:endnote>
  <w:endnote w:type="continuationSeparator" w:id="0">
    <w:p w:rsidR="00C91ED9" w:rsidRDefault="00C91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sl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23" w:rsidRDefault="00CA651E" w:rsidP="00AF290A">
    <w:pPr>
      <w:pStyle w:val="Pieddepage"/>
      <w:pBdr>
        <w:top w:val="single" w:sz="4" w:space="1" w:color="auto"/>
      </w:pBdr>
    </w:pPr>
    <w:r w:rsidRPr="00236981">
      <w:rPr>
        <w:b/>
      </w:rPr>
      <w:t xml:space="preserve">FICHE </w:t>
    </w:r>
    <w:r>
      <w:rPr>
        <w:b/>
      </w:rPr>
      <w:t>Méthodes 1  « Rédaction des exercices »</w:t>
    </w:r>
    <w:r w:rsidR="003E6623">
      <w:rPr>
        <w:b/>
      </w:rPr>
      <w:tab/>
    </w:r>
    <w:r>
      <w:rPr>
        <w:b/>
      </w:rPr>
      <w:t xml:space="preserve">   </w:t>
    </w:r>
    <w:r w:rsidR="003E6623">
      <w:rPr>
        <w:b/>
      </w:rPr>
      <w:t>Page</w:t>
    </w:r>
    <w:r w:rsidR="003E6623" w:rsidRPr="00AF290A">
      <w:rPr>
        <w:b/>
      </w:rPr>
      <w:t xml:space="preserve"> </w:t>
    </w:r>
    <w:r w:rsidR="00B04247" w:rsidRPr="00AF290A">
      <w:rPr>
        <w:rStyle w:val="Numrodepage"/>
        <w:b/>
      </w:rPr>
      <w:fldChar w:fldCharType="begin"/>
    </w:r>
    <w:r w:rsidR="003E6623" w:rsidRPr="00AF290A">
      <w:rPr>
        <w:rStyle w:val="Numrodepage"/>
        <w:b/>
      </w:rPr>
      <w:instrText xml:space="preserve"> PAGE </w:instrText>
    </w:r>
    <w:r w:rsidR="00B04247" w:rsidRPr="00AF290A">
      <w:rPr>
        <w:rStyle w:val="Numrodepage"/>
        <w:b/>
      </w:rPr>
      <w:fldChar w:fldCharType="separate"/>
    </w:r>
    <w:r w:rsidR="004E35E0">
      <w:rPr>
        <w:rStyle w:val="Numrodepage"/>
        <w:b/>
        <w:noProof/>
      </w:rPr>
      <w:t>1</w:t>
    </w:r>
    <w:r w:rsidR="00B04247" w:rsidRPr="00AF290A">
      <w:rPr>
        <w:rStyle w:val="Numrodepage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D9" w:rsidRDefault="00C91ED9">
      <w:r>
        <w:separator/>
      </w:r>
    </w:p>
  </w:footnote>
  <w:footnote w:type="continuationSeparator" w:id="0">
    <w:p w:rsidR="00C91ED9" w:rsidRDefault="00C91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91594"/>
    <w:multiLevelType w:val="hybridMultilevel"/>
    <w:tmpl w:val="23745B08"/>
    <w:lvl w:ilvl="0" w:tplc="DC9E5B52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1">
    <w:nsid w:val="1E485F27"/>
    <w:multiLevelType w:val="multilevel"/>
    <w:tmpl w:val="269A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03002F"/>
    <w:multiLevelType w:val="hybridMultilevel"/>
    <w:tmpl w:val="5B8453AC"/>
    <w:lvl w:ilvl="0" w:tplc="238ACF26">
      <w:start w:val="2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84C0943"/>
    <w:multiLevelType w:val="multilevel"/>
    <w:tmpl w:val="019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FE73A1"/>
    <w:multiLevelType w:val="hybridMultilevel"/>
    <w:tmpl w:val="C75EEC8C"/>
    <w:lvl w:ilvl="0" w:tplc="AE5A66B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BA56DF5"/>
    <w:multiLevelType w:val="hybridMultilevel"/>
    <w:tmpl w:val="8760E5E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E823B6"/>
    <w:multiLevelType w:val="hybridMultilevel"/>
    <w:tmpl w:val="6582B5C6"/>
    <w:lvl w:ilvl="0" w:tplc="1406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C5359"/>
    <w:multiLevelType w:val="hybridMultilevel"/>
    <w:tmpl w:val="9DB84C9C"/>
    <w:lvl w:ilvl="0" w:tplc="DD0A7F3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E7A32E2"/>
    <w:multiLevelType w:val="hybridMultilevel"/>
    <w:tmpl w:val="956E0E50"/>
    <w:lvl w:ilvl="0" w:tplc="6DC22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6C2"/>
    <w:rsid w:val="000052A7"/>
    <w:rsid w:val="00030FF8"/>
    <w:rsid w:val="000574AE"/>
    <w:rsid w:val="0007170E"/>
    <w:rsid w:val="00074928"/>
    <w:rsid w:val="00075AEE"/>
    <w:rsid w:val="00095D8B"/>
    <w:rsid w:val="000F05BC"/>
    <w:rsid w:val="00100115"/>
    <w:rsid w:val="001632E0"/>
    <w:rsid w:val="001856C2"/>
    <w:rsid w:val="00195EA2"/>
    <w:rsid w:val="001A1696"/>
    <w:rsid w:val="001B7B5D"/>
    <w:rsid w:val="0020751F"/>
    <w:rsid w:val="00220A0E"/>
    <w:rsid w:val="002244E9"/>
    <w:rsid w:val="00231757"/>
    <w:rsid w:val="00233D07"/>
    <w:rsid w:val="00236981"/>
    <w:rsid w:val="002405E6"/>
    <w:rsid w:val="00241D24"/>
    <w:rsid w:val="0025025B"/>
    <w:rsid w:val="002A7551"/>
    <w:rsid w:val="002B0384"/>
    <w:rsid w:val="002B781C"/>
    <w:rsid w:val="002D1111"/>
    <w:rsid w:val="002F6621"/>
    <w:rsid w:val="00311272"/>
    <w:rsid w:val="00313BBA"/>
    <w:rsid w:val="00337713"/>
    <w:rsid w:val="00350285"/>
    <w:rsid w:val="00362C65"/>
    <w:rsid w:val="00397668"/>
    <w:rsid w:val="003C544F"/>
    <w:rsid w:val="003E6623"/>
    <w:rsid w:val="00422B98"/>
    <w:rsid w:val="004319D7"/>
    <w:rsid w:val="00484D46"/>
    <w:rsid w:val="004A1AE2"/>
    <w:rsid w:val="004A7AD8"/>
    <w:rsid w:val="004B2FE0"/>
    <w:rsid w:val="004B3D01"/>
    <w:rsid w:val="004E1667"/>
    <w:rsid w:val="004E35E0"/>
    <w:rsid w:val="0052255F"/>
    <w:rsid w:val="00533522"/>
    <w:rsid w:val="0058029E"/>
    <w:rsid w:val="005D4863"/>
    <w:rsid w:val="005F7777"/>
    <w:rsid w:val="00621CD7"/>
    <w:rsid w:val="0063382A"/>
    <w:rsid w:val="00650BD0"/>
    <w:rsid w:val="00690E97"/>
    <w:rsid w:val="006A7D2B"/>
    <w:rsid w:val="006B4F3F"/>
    <w:rsid w:val="0074745C"/>
    <w:rsid w:val="007A5081"/>
    <w:rsid w:val="007B0476"/>
    <w:rsid w:val="007B5764"/>
    <w:rsid w:val="007C1118"/>
    <w:rsid w:val="00884845"/>
    <w:rsid w:val="00890D9D"/>
    <w:rsid w:val="008910B9"/>
    <w:rsid w:val="008913E8"/>
    <w:rsid w:val="008D6283"/>
    <w:rsid w:val="008E4746"/>
    <w:rsid w:val="00905C3A"/>
    <w:rsid w:val="0093096C"/>
    <w:rsid w:val="00931986"/>
    <w:rsid w:val="009338D3"/>
    <w:rsid w:val="009402F7"/>
    <w:rsid w:val="0096798D"/>
    <w:rsid w:val="009B22DF"/>
    <w:rsid w:val="00A244CE"/>
    <w:rsid w:val="00A26FDA"/>
    <w:rsid w:val="00A31C06"/>
    <w:rsid w:val="00A35E07"/>
    <w:rsid w:val="00A402EE"/>
    <w:rsid w:val="00A4540D"/>
    <w:rsid w:val="00A66D82"/>
    <w:rsid w:val="00A73F5C"/>
    <w:rsid w:val="00A75EA5"/>
    <w:rsid w:val="00A948F9"/>
    <w:rsid w:val="00A9765A"/>
    <w:rsid w:val="00AC2F65"/>
    <w:rsid w:val="00AC7349"/>
    <w:rsid w:val="00AF290A"/>
    <w:rsid w:val="00B04247"/>
    <w:rsid w:val="00B232E7"/>
    <w:rsid w:val="00B65EC0"/>
    <w:rsid w:val="00B773BA"/>
    <w:rsid w:val="00B91B24"/>
    <w:rsid w:val="00BA7309"/>
    <w:rsid w:val="00BB5FE8"/>
    <w:rsid w:val="00BD71F1"/>
    <w:rsid w:val="00C24452"/>
    <w:rsid w:val="00C33485"/>
    <w:rsid w:val="00C741F1"/>
    <w:rsid w:val="00C91ED9"/>
    <w:rsid w:val="00CA651E"/>
    <w:rsid w:val="00CB3F60"/>
    <w:rsid w:val="00CE1189"/>
    <w:rsid w:val="00CF049F"/>
    <w:rsid w:val="00D23637"/>
    <w:rsid w:val="00D31F69"/>
    <w:rsid w:val="00D33B79"/>
    <w:rsid w:val="00D848E0"/>
    <w:rsid w:val="00D95A03"/>
    <w:rsid w:val="00DA2B69"/>
    <w:rsid w:val="00DA2C75"/>
    <w:rsid w:val="00DA389C"/>
    <w:rsid w:val="00DC6729"/>
    <w:rsid w:val="00DD216E"/>
    <w:rsid w:val="00DD3972"/>
    <w:rsid w:val="00E0001A"/>
    <w:rsid w:val="00E66ACF"/>
    <w:rsid w:val="00EB2C92"/>
    <w:rsid w:val="00EE6F52"/>
    <w:rsid w:val="00F9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16E"/>
    <w:rPr>
      <w:rFonts w:ascii="Comic Sans MS" w:hAnsi="Comic Sans MS"/>
      <w:bCs/>
    </w:rPr>
  </w:style>
  <w:style w:type="paragraph" w:styleId="Titre2">
    <w:name w:val="heading 2"/>
    <w:basedOn w:val="Normal"/>
    <w:next w:val="Normal"/>
    <w:link w:val="Titre2Car"/>
    <w:autoRedefine/>
    <w:qFormat/>
    <w:rsid w:val="00AF290A"/>
    <w:pPr>
      <w:keepNext/>
      <w:spacing w:before="240" w:after="60"/>
      <w:outlineLvl w:val="1"/>
    </w:pPr>
    <w:rPr>
      <w:rFonts w:cs="Arial"/>
      <w:b/>
      <w:iCs/>
      <w:color w:val="0000FF"/>
      <w:sz w:val="24"/>
    </w:rPr>
  </w:style>
  <w:style w:type="paragraph" w:styleId="Titre5">
    <w:name w:val="heading 5"/>
    <w:basedOn w:val="Normal"/>
    <w:next w:val="Normal"/>
    <w:qFormat/>
    <w:rsid w:val="0023698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62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AF290A"/>
    <w:pPr>
      <w:tabs>
        <w:tab w:val="center" w:pos="4536"/>
        <w:tab w:val="right" w:pos="9072"/>
      </w:tabs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En-tteCar">
    <w:name w:val="En-tête Car"/>
    <w:link w:val="En-tte"/>
    <w:rsid w:val="00AF290A"/>
    <w:rPr>
      <w:rFonts w:ascii="Calibri" w:eastAsia="Calibri" w:hAnsi="Calibri"/>
      <w:sz w:val="22"/>
      <w:szCs w:val="22"/>
      <w:lang w:val="fr-FR" w:eastAsia="en-US" w:bidi="ar-SA"/>
    </w:rPr>
  </w:style>
  <w:style w:type="character" w:customStyle="1" w:styleId="Titre2Car">
    <w:name w:val="Titre 2 Car"/>
    <w:link w:val="Titre2"/>
    <w:locked/>
    <w:rsid w:val="00AF290A"/>
    <w:rPr>
      <w:rFonts w:ascii="Comic Sans MS" w:hAnsi="Comic Sans MS" w:cs="Arial"/>
      <w:b/>
      <w:bCs/>
      <w:iCs/>
      <w:color w:val="0000FF"/>
      <w:sz w:val="24"/>
      <w:lang w:val="fr-FR" w:eastAsia="fr-FR" w:bidi="ar-SA"/>
    </w:rPr>
  </w:style>
  <w:style w:type="paragraph" w:styleId="Pieddepage">
    <w:name w:val="footer"/>
    <w:basedOn w:val="Normal"/>
    <w:rsid w:val="00AF290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F290A"/>
  </w:style>
  <w:style w:type="paragraph" w:styleId="Corpsdetexte">
    <w:name w:val="Body Text"/>
    <w:basedOn w:val="Normal"/>
    <w:rsid w:val="008910B9"/>
    <w:pPr>
      <w:jc w:val="both"/>
    </w:pPr>
    <w:rPr>
      <w:rFonts w:ascii="Times New Roman" w:hAnsi="Times New Roman"/>
      <w:bCs w:val="0"/>
      <w:sz w:val="24"/>
    </w:rPr>
  </w:style>
  <w:style w:type="character" w:styleId="Lienhypertexte">
    <w:name w:val="Hyperlink"/>
    <w:rsid w:val="00B65EC0"/>
    <w:rPr>
      <w:color w:val="0000FF"/>
      <w:u w:val="single"/>
    </w:rPr>
  </w:style>
  <w:style w:type="paragraph" w:customStyle="1" w:styleId="Default">
    <w:name w:val="Default"/>
    <w:rsid w:val="00C244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20">
    <w:name w:val="m20"/>
    <w:basedOn w:val="Normal"/>
    <w:rsid w:val="0023698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styleId="NormalWeb">
    <w:name w:val="Normal (Web)"/>
    <w:basedOn w:val="Normal"/>
    <w:rsid w:val="0023698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styleId="Textedebulles">
    <w:name w:val="Balloon Text"/>
    <w:basedOn w:val="Normal"/>
    <w:link w:val="TextedebullesCar"/>
    <w:rsid w:val="00CE118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CE1189"/>
    <w:rPr>
      <w:rFonts w:ascii="Tahoma" w:hAnsi="Tahoma" w:cs="Tahoma"/>
      <w:bCs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1AE2"/>
    <w:pPr>
      <w:suppressAutoHyphens/>
      <w:ind w:left="720"/>
      <w:contextualSpacing/>
    </w:pPr>
    <w:rPr>
      <w:rFonts w:ascii="Times New Roman" w:hAnsi="Times New Roman" w:cs="Calibri"/>
      <w:b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capneuronal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8595-FB58-416B-B5DC-3BBDD43C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169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</vt:lpstr>
    </vt:vector>
  </TitlesOfParts>
  <Company>cap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</dc:title>
  <dc:creator>fab</dc:creator>
  <cp:lastModifiedBy>Fab Cap2</cp:lastModifiedBy>
  <cp:revision>4</cp:revision>
  <cp:lastPrinted>2024-09-03T17:40:00Z</cp:lastPrinted>
  <dcterms:created xsi:type="dcterms:W3CDTF">2024-09-03T15:02:00Z</dcterms:created>
  <dcterms:modified xsi:type="dcterms:W3CDTF">2024-09-04T04:05:00Z</dcterms:modified>
</cp:coreProperties>
</file>